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8BE2" w14:textId="565BC23A" w:rsidR="003A1D15" w:rsidRPr="006D1CD8" w:rsidRDefault="006D1CD8" w:rsidP="004C71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62D49A" wp14:editId="718A9A7C">
                <wp:simplePos x="0" y="0"/>
                <wp:positionH relativeFrom="column">
                  <wp:posOffset>1583690</wp:posOffset>
                </wp:positionH>
                <wp:positionV relativeFrom="paragraph">
                  <wp:posOffset>-3175</wp:posOffset>
                </wp:positionV>
                <wp:extent cx="4086225" cy="1193165"/>
                <wp:effectExtent l="57150" t="19050" r="85725" b="10223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193165"/>
                        </a:xfrm>
                        <a:prstGeom prst="roundRect">
                          <a:avLst/>
                        </a:prstGeom>
                        <a:solidFill>
                          <a:srgbClr val="4EC4C4"/>
                        </a:solidFill>
                        <a:ln>
                          <a:solidFill>
                            <a:srgbClr val="4EC4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8BD46" w14:textId="7604C150" w:rsidR="006D1251" w:rsidRDefault="009A2B0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B63B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DEMANDE DE SUBVENTION POUR LE DEPLOIEMENT </w:t>
                            </w:r>
                            <w:r w:rsidR="00D72EF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202</w:t>
                            </w:r>
                            <w:r w:rsidR="00CB4CB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5</w:t>
                            </w:r>
                            <w:r w:rsidR="00D72EF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3877A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 </w:t>
                            </w:r>
                            <w:r w:rsidRPr="00846DF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ATELIERS 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« AUTONOMIE NUMERIQUE »</w:t>
                            </w:r>
                          </w:p>
                          <w:p w14:paraId="4385559A" w14:textId="77777777" w:rsidR="00846DF0" w:rsidRPr="00846DF0" w:rsidRDefault="00846DF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611AAAF" w14:textId="1C450E17" w:rsidR="009A2B00" w:rsidRPr="006D1251" w:rsidRDefault="009A2B00" w:rsidP="009448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D12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Appel à candidature</w:t>
                            </w:r>
                            <w:r w:rsidR="0096258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DE1E7D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CB4CB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D49A" id="Rectangle à coins arrondis 2" o:spid="_x0000_s1026" style="position:absolute;margin-left:124.7pt;margin-top:-.25pt;width:321.75pt;height:9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" fillcolor="#4ec4c4" strokecolor="#4ec4c4">
                <v:shadow on="t" color="black" opacity="22937f" origin=",.5" offset="0,.63889mm"/>
                <v:textbox>
                  <w:txbxContent>
                    <w:p w14:paraId="3AF8BD46" w14:textId="7604C150" w:rsidR="006D1251" w:rsidRDefault="009A2B0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B63B2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DEMANDE DE SUBVENTION POUR LE DEPLOIEMENT </w:t>
                      </w:r>
                      <w:r w:rsidR="00D72EFC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202</w:t>
                      </w:r>
                      <w:r w:rsidR="00CB4CBB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5</w:t>
                      </w:r>
                      <w:r w:rsidR="00D72EFC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="003877AF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DES </w:t>
                      </w:r>
                      <w:r w:rsidRPr="00846DF0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ATELIERS </w:t>
                      </w:r>
                      <w:r w:rsidR="00BA222C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« AUTONOMIE NUMERIQUE »</w:t>
                      </w:r>
                    </w:p>
                    <w:p w14:paraId="4385559A" w14:textId="77777777" w:rsidR="00846DF0" w:rsidRPr="00846DF0" w:rsidRDefault="00846DF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611AAAF" w14:textId="1C450E17" w:rsidR="009A2B00" w:rsidRPr="006D1251" w:rsidRDefault="009A2B00" w:rsidP="0094482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D1251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Appel à candidature</w:t>
                      </w:r>
                      <w:r w:rsidR="00962586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DE1E7D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202</w:t>
                      </w:r>
                      <w:r w:rsidR="00CB4CBB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D44406">
        <w:rPr>
          <w:noProof/>
        </w:rPr>
        <w:drawing>
          <wp:inline distT="0" distB="0" distL="0" distR="0" wp14:anchorId="4CC225BB" wp14:editId="2C4BCF73">
            <wp:extent cx="816869" cy="9429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DF0">
        <w:rPr>
          <w:noProof/>
        </w:rPr>
        <w:t xml:space="preserve">                                                                                                                         </w:t>
      </w:r>
    </w:p>
    <w:p w14:paraId="19370E81" w14:textId="77777777" w:rsidR="00BA222C" w:rsidRDefault="006D1CD8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</w:t>
      </w:r>
    </w:p>
    <w:p w14:paraId="1AB35ED3" w14:textId="77777777" w:rsidR="00BA222C" w:rsidRDefault="00BA222C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noProof/>
          <w:sz w:val="20"/>
          <w:szCs w:val="20"/>
        </w:rPr>
      </w:pPr>
    </w:p>
    <w:p w14:paraId="7090B3E1" w14:textId="70341FC3" w:rsidR="006D1CD8" w:rsidRDefault="006D1CD8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smallCaps w:val="0"/>
          <w:color w:val="18B0A5"/>
          <w:sz w:val="28"/>
        </w:rPr>
      </w:pPr>
      <w:r>
        <w:rPr>
          <w:noProof/>
          <w:sz w:val="20"/>
          <w:szCs w:val="20"/>
        </w:rPr>
        <w:t xml:space="preserve">                          </w:t>
      </w:r>
    </w:p>
    <w:p w14:paraId="317623C3" w14:textId="77777777" w:rsidR="003A1D15" w:rsidRPr="009443B1" w:rsidRDefault="003A1D15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smallCaps w:val="0"/>
          <w:color w:val="18B0A5"/>
          <w:sz w:val="28"/>
        </w:rPr>
      </w:pPr>
      <w:r w:rsidRPr="009443B1">
        <w:rPr>
          <w:smallCaps w:val="0"/>
          <w:color w:val="18B0A5"/>
          <w:sz w:val="28"/>
        </w:rPr>
        <w:t>IDENTIFICATION DE LA STRUCTURE</w:t>
      </w:r>
    </w:p>
    <w:p w14:paraId="1C46AE5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E9AB916" w14:textId="4DE058E3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NOM DE </w:t>
      </w:r>
      <w:r>
        <w:rPr>
          <w:rFonts w:ascii="Calibri" w:hAnsi="Calibri" w:cs="Calibri"/>
          <w:sz w:val="22"/>
          <w:szCs w:val="22"/>
        </w:rPr>
        <w:t>LA STRUCTURE</w:t>
      </w:r>
      <w:r w:rsidRPr="007463A8">
        <w:rPr>
          <w:rFonts w:ascii="Calibri" w:hAnsi="Calibri" w:cs="Calibri"/>
          <w:sz w:val="22"/>
          <w:szCs w:val="22"/>
        </w:rPr>
        <w:t> :</w:t>
      </w:r>
      <w:r w:rsidR="006D1CD8" w:rsidRPr="006D1CD8">
        <w:rPr>
          <w:noProof/>
        </w:rPr>
        <w:t xml:space="preserve"> </w:t>
      </w:r>
    </w:p>
    <w:p w14:paraId="70BB6265" w14:textId="77777777" w:rsidR="003A1D15" w:rsidRDefault="003A1D15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5FBAC1F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SIGLE DE LA STRUCTURE :</w:t>
      </w:r>
    </w:p>
    <w:p w14:paraId="1AB0E626" w14:textId="77777777" w:rsidR="003A1D15" w:rsidRDefault="003A1D15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0F79EE1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STATUT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PUBLIC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NON LUCRATIF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LUCRATIF</w:t>
      </w:r>
    </w:p>
    <w:p w14:paraId="53B08BC0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659E03" w14:textId="6DE67218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NUMERO DE SIRET :</w:t>
      </w:r>
    </w:p>
    <w:p w14:paraId="3CB3EB06" w14:textId="77777777" w:rsidR="006D1CD8" w:rsidRPr="007463A8" w:rsidRDefault="006D1CD8" w:rsidP="006D1CD8">
      <w:pPr>
        <w:pStyle w:val="Textebrut"/>
        <w:jc w:val="both"/>
        <w:rPr>
          <w:rFonts w:ascii="Calibri" w:hAnsi="Calibri" w:cs="Calibri"/>
          <w:sz w:val="22"/>
          <w:szCs w:val="22"/>
        </w:rPr>
      </w:pPr>
    </w:p>
    <w:p w14:paraId="576BD804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ADRESSE DU SIEGE SOCIAL :</w:t>
      </w:r>
    </w:p>
    <w:p w14:paraId="5F4B061D" w14:textId="77777777" w:rsidR="003A1D15" w:rsidRDefault="003A1D15" w:rsidP="006D1CD8">
      <w:pPr>
        <w:pStyle w:val="Textebrut"/>
        <w:rPr>
          <w:rFonts w:ascii="Calibri" w:hAnsi="Calibri" w:cs="Calibri"/>
          <w:sz w:val="22"/>
          <w:szCs w:val="22"/>
        </w:rPr>
      </w:pPr>
    </w:p>
    <w:p w14:paraId="5C367F9E" w14:textId="77777777" w:rsidR="003A1D15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CODE POSTAL : </w:t>
      </w: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463A8">
        <w:rPr>
          <w:rFonts w:ascii="Calibri" w:hAnsi="Calibri" w:cs="Calibri"/>
          <w:sz w:val="22"/>
          <w:szCs w:val="22"/>
        </w:rPr>
        <w:t>COMMUNE :</w:t>
      </w:r>
    </w:p>
    <w:p w14:paraId="31CABE9F" w14:textId="77777777" w:rsidR="003A1D15" w:rsidRPr="00FB6927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</w:p>
    <w:p w14:paraId="49FF94A8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 w:rsidRPr="007463A8">
        <w:rPr>
          <w:rFonts w:ascii="Calibri" w:hAnsi="Calibri" w:cs="Calibri"/>
          <w:sz w:val="22"/>
          <w:szCs w:val="22"/>
        </w:rPr>
        <w:t>TELEPHONE :</w:t>
      </w:r>
      <w:r w:rsidRPr="007463A8">
        <w:rPr>
          <w:rFonts w:ascii="Calibri" w:hAnsi="Calibri" w:cs="Calibri"/>
        </w:rPr>
        <w:t xml:space="preserve"> </w:t>
      </w:r>
      <w:r w:rsidRPr="00645D9F">
        <w:rPr>
          <w:rFonts w:asciiTheme="minorHAnsi" w:hAnsiTheme="minorHAnsi" w:cs="Calibri"/>
          <w:sz w:val="22"/>
          <w:szCs w:val="22"/>
        </w:rPr>
        <w:t xml:space="preserve">0262 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463A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63A8">
        <w:rPr>
          <w:rFonts w:ascii="Calibri" w:hAnsi="Calibri" w:cs="Calibri"/>
        </w:rPr>
        <w:tab/>
      </w:r>
      <w:r w:rsidRPr="007463A8">
        <w:rPr>
          <w:rFonts w:ascii="Calibri" w:hAnsi="Calibri" w:cs="Calibri"/>
          <w:sz w:val="22"/>
          <w:szCs w:val="22"/>
        </w:rPr>
        <w:t>TELECOPIE :</w:t>
      </w:r>
      <w:r w:rsidRPr="007463A8">
        <w:rPr>
          <w:rFonts w:ascii="Calibri" w:hAnsi="Calibri" w:cs="Calibri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0262 </w:t>
      </w:r>
    </w:p>
    <w:p w14:paraId="6CF6C207" w14:textId="77777777" w:rsidR="003A1D15" w:rsidRPr="00645D9F" w:rsidRDefault="003A1D15" w:rsidP="003A1D15">
      <w:pPr>
        <w:pStyle w:val="Textebru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45D9F">
        <w:rPr>
          <w:rFonts w:asciiTheme="minorHAnsi" w:hAnsiTheme="minorHAnsi" w:cs="Calibri"/>
          <w:sz w:val="22"/>
          <w:szCs w:val="22"/>
        </w:rPr>
        <w:t>COURRIEL :</w:t>
      </w:r>
    </w:p>
    <w:p w14:paraId="2043D634" w14:textId="77777777" w:rsidR="00BA222C" w:rsidRPr="00645D9F" w:rsidRDefault="00BA222C" w:rsidP="003A1D15">
      <w:pPr>
        <w:jc w:val="both"/>
        <w:rPr>
          <w:rFonts w:cs="Calibri"/>
          <w:snapToGrid w:val="0"/>
          <w:color w:val="000000"/>
          <w:sz w:val="22"/>
          <w:szCs w:val="22"/>
        </w:rPr>
      </w:pPr>
    </w:p>
    <w:p w14:paraId="7A4CA9DD" w14:textId="6713EE91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F1974A" wp14:editId="76DBBDF9">
                <wp:simplePos x="0" y="0"/>
                <wp:positionH relativeFrom="column">
                  <wp:posOffset>-34290</wp:posOffset>
                </wp:positionH>
                <wp:positionV relativeFrom="paragraph">
                  <wp:posOffset>72390</wp:posOffset>
                </wp:positionV>
                <wp:extent cx="6391275" cy="1600835"/>
                <wp:effectExtent l="10795" t="9525" r="8255" b="88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0527" w14:textId="77777777" w:rsidR="009A2B00" w:rsidRPr="00CE4889" w:rsidRDefault="009A2B00" w:rsidP="003A1D15">
                            <w:pPr>
                              <w:pStyle w:val="Textebrut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Représentant légal (Le Pré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sident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ou autre personne désignée par les statuts) :</w:t>
                            </w:r>
                          </w:p>
                          <w:p w14:paraId="47C978BE" w14:textId="77777777" w:rsidR="009A2B00" w:rsidRDefault="009A2B00" w:rsidP="003A1D15">
                            <w:pPr>
                              <w:pStyle w:val="Textebrut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</w:p>
                          <w:p w14:paraId="1729E71E" w14:textId="501D290D" w:rsidR="009A2B00" w:rsidRPr="00645D9F" w:rsidRDefault="00475DDC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Prénom</w:t>
                            </w:r>
                            <w:r w:rsidR="009A2B00"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 :</w:t>
                            </w:r>
                          </w:p>
                          <w:p w14:paraId="3D94386C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Qualité :</w:t>
                            </w:r>
                          </w:p>
                          <w:p w14:paraId="7A456EDB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54BACFC7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974A" id="Rectangle 36" o:spid="_x0000_s1027" style="position:absolute;left:0;text-align:left;margin-left:-2.7pt;margin-top:5.7pt;width:503.25pt;height:12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">
                <v:textbox>
                  <w:txbxContent>
                    <w:p w14:paraId="4E630527" w14:textId="77777777" w:rsidR="009A2B00" w:rsidRPr="00CE4889" w:rsidRDefault="009A2B00" w:rsidP="003A1D15">
                      <w:pPr>
                        <w:pStyle w:val="Textebrut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Représentant légal (Le Pré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sident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ou autre personne désignée par les statuts) :</w:t>
                      </w:r>
                    </w:p>
                    <w:p w14:paraId="47C978BE" w14:textId="77777777" w:rsidR="009A2B00" w:rsidRDefault="009A2B00" w:rsidP="003A1D15">
                      <w:pPr>
                        <w:pStyle w:val="Textebrut"/>
                        <w:spacing w:line="276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</w:p>
                    <w:p w14:paraId="1729E71E" w14:textId="501D290D" w:rsidR="009A2B00" w:rsidRPr="00645D9F" w:rsidRDefault="00475DDC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Prénom</w:t>
                      </w:r>
                      <w:r w:rsidR="009A2B00"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 :</w:t>
                      </w:r>
                    </w:p>
                    <w:p w14:paraId="3D94386C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Qualité :</w:t>
                      </w:r>
                    </w:p>
                    <w:p w14:paraId="7A456EDB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 xml:space="preserve"> 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:</w:t>
                      </w:r>
                    </w:p>
                    <w:p w14:paraId="54BACFC7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1D720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C625E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E46723D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F99499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88E2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B63454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A65114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254A6E4" w14:textId="71FC028F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45BEC2" wp14:editId="350DEAF8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391275" cy="1460500"/>
                <wp:effectExtent l="10795" t="10160" r="8255" b="571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5E06" w14:textId="77777777" w:rsidR="009A2B00" w:rsidRPr="00CE4889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Personne chargée de l’action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10ED3E2" w14:textId="09BCAE0B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Prénom :</w:t>
                            </w:r>
                          </w:p>
                          <w:p w14:paraId="60E37EC9" w14:textId="0E74FA6A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Fonction :</w:t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="00D252E4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Téléphone :</w:t>
                            </w:r>
                          </w:p>
                          <w:p w14:paraId="1283BE43" w14:textId="2E18688E" w:rsidR="009A2B00" w:rsidRPr="006E383B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 w:rsidRPr="00645D9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7463A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BEC2" id="Rectangle 35" o:spid="_x0000_s1028" style="position:absolute;left:0;text-align:left;margin-left:-2.7pt;margin-top:4.8pt;width:503.25pt;height:1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">
                <v:textbox>
                  <w:txbxContent>
                    <w:p w14:paraId="32E75E06" w14:textId="77777777" w:rsidR="009A2B00" w:rsidRPr="00CE4889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Personne chargée de l’action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10ED3E2" w14:textId="09BCAE0B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Prénom :</w:t>
                      </w:r>
                    </w:p>
                    <w:p w14:paraId="60E37EC9" w14:textId="0E74FA6A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Fonction :</w:t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="00D252E4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Téléphone :</w:t>
                      </w:r>
                    </w:p>
                    <w:p w14:paraId="1283BE43" w14:textId="2E18688E" w:rsidR="009A2B00" w:rsidRPr="006E383B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 w:rsidRPr="00645D9F">
                        <w:rPr>
                          <w:rFonts w:ascii="Calibri" w:hAnsi="Calibri" w:cs="Calibri"/>
                          <w:color w:val="000000"/>
                          <w:sz w:val="24"/>
                          <w:szCs w:val="22"/>
                        </w:rPr>
                        <w:t xml:space="preserve"> </w:t>
                      </w:r>
                      <w:r w:rsidRPr="007463A8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493211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9B339C9" w14:textId="77777777" w:rsidR="000339B8" w:rsidRPr="007463A8" w:rsidRDefault="000339B8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B9E1DEE" w14:textId="41AA5C9B" w:rsidR="000339B8" w:rsidRPr="007463A8" w:rsidRDefault="000339B8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w:t xml:space="preserve"> </w:t>
      </w:r>
    </w:p>
    <w:p w14:paraId="2255D4D4" w14:textId="65A400EB" w:rsidR="000339B8" w:rsidRDefault="000339B8" w:rsidP="003A1D15">
      <w:pPr>
        <w:pStyle w:val="Textebrut"/>
        <w:spacing w:line="360" w:lineRule="auto"/>
        <w:jc w:val="both"/>
        <w:rPr>
          <w:noProof/>
        </w:rPr>
      </w:pPr>
    </w:p>
    <w:p w14:paraId="01D0AB08" w14:textId="5023DE1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0D51013" w14:textId="6DF017EF" w:rsidR="006233EB" w:rsidRDefault="006233EB">
      <w:pPr>
        <w:rPr>
          <w:rFonts w:ascii="Calibri" w:eastAsia="Times New Roman" w:hAnsi="Calibri" w:cs="Corbel"/>
          <w:b/>
          <w:bCs/>
          <w:color w:val="18B0A5"/>
          <w:kern w:val="32"/>
          <w:sz w:val="28"/>
          <w:szCs w:val="32"/>
        </w:rPr>
      </w:pPr>
      <w:r>
        <w:rPr>
          <w:smallCaps/>
          <w:color w:val="18B0A5"/>
          <w:sz w:val="28"/>
        </w:rPr>
        <w:br w:type="page"/>
      </w:r>
    </w:p>
    <w:p w14:paraId="5D904550" w14:textId="77777777" w:rsidR="003A1D15" w:rsidRPr="00CE4889" w:rsidRDefault="003A1D15" w:rsidP="00846DF0">
      <w:pPr>
        <w:pStyle w:val="TitreA"/>
        <w:pBdr>
          <w:bottom w:val="single" w:sz="24" w:space="1" w:color="E2007A"/>
        </w:pBdr>
        <w:spacing w:before="0"/>
        <w:ind w:left="-426" w:right="283"/>
        <w:rPr>
          <w:smallCaps w:val="0"/>
          <w:color w:val="18B0A5"/>
          <w:sz w:val="28"/>
        </w:rPr>
      </w:pPr>
      <w:r>
        <w:rPr>
          <w:smallCaps w:val="0"/>
          <w:color w:val="18B0A5"/>
          <w:sz w:val="28"/>
        </w:rPr>
        <w:lastRenderedPageBreak/>
        <w:t>OBJET</w:t>
      </w:r>
      <w:r w:rsidRPr="00CE4889">
        <w:rPr>
          <w:smallCaps w:val="0"/>
          <w:color w:val="18B0A5"/>
          <w:sz w:val="28"/>
        </w:rPr>
        <w:t xml:space="preserve"> GENERAL DE LA STRUCTURE</w:t>
      </w:r>
    </w:p>
    <w:p w14:paraId="02C005A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BA58740" w14:textId="7FEF5B18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B708AD" wp14:editId="064201F4">
                <wp:simplePos x="0" y="0"/>
                <wp:positionH relativeFrom="column">
                  <wp:posOffset>-216535</wp:posOffset>
                </wp:positionH>
                <wp:positionV relativeFrom="paragraph">
                  <wp:posOffset>55245</wp:posOffset>
                </wp:positionV>
                <wp:extent cx="6687820" cy="2047875"/>
                <wp:effectExtent l="0" t="0" r="1778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E95A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Activités principales réalisées par la structure :</w:t>
                            </w:r>
                          </w:p>
                          <w:p w14:paraId="13D31F6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08AD" id="Rectangle 24" o:spid="_x0000_s1029" style="position:absolute;left:0;text-align:left;margin-left:-17.05pt;margin-top:4.35pt;width:526.6pt;height:16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">
                <v:textbox>
                  <w:txbxContent>
                    <w:p w14:paraId="7426E95A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Activités principales réalisées par la structure :</w:t>
                      </w:r>
                    </w:p>
                    <w:p w14:paraId="13D31F6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262D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65D6B29C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88F0913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25C082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3FB1898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8F5ACDA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3F4F28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707E109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450C327" w14:textId="4F98B73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D4BA14" wp14:editId="7B9CE11D">
                <wp:simplePos x="0" y="0"/>
                <wp:positionH relativeFrom="column">
                  <wp:posOffset>-216535</wp:posOffset>
                </wp:positionH>
                <wp:positionV relativeFrom="paragraph">
                  <wp:posOffset>238760</wp:posOffset>
                </wp:positionV>
                <wp:extent cx="6687820" cy="1276350"/>
                <wp:effectExtent l="0" t="0" r="1778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11CF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Public cible :</w:t>
                            </w:r>
                          </w:p>
                          <w:p w14:paraId="5411122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BA14" id="Rectangle 23" o:spid="_x0000_s1030" style="position:absolute;left:0;text-align:left;margin-left:-17.05pt;margin-top:18.8pt;width:526.6pt;height:10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gFGAIAACk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">
                <v:textbox>
                  <w:txbxContent>
                    <w:p w14:paraId="582D11CF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Public cible :</w:t>
                      </w:r>
                    </w:p>
                    <w:p w14:paraId="5411122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5B8171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06819077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338FD27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2F8AD429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7BF9FF0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40BADE4E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D73C52E" w14:textId="77777777" w:rsidR="007C6B2F" w:rsidRPr="007463A8" w:rsidRDefault="007C6B2F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BEF39EA" w14:textId="77777777" w:rsidR="003A1D15" w:rsidRPr="00CE4889" w:rsidRDefault="003A1D15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 w:rsidRPr="00CE4889">
        <w:rPr>
          <w:smallCaps w:val="0"/>
          <w:color w:val="18B0A5"/>
          <w:sz w:val="28"/>
        </w:rPr>
        <w:t>PRESENTATION DE L’ACTION</w:t>
      </w:r>
    </w:p>
    <w:p w14:paraId="038DAF36" w14:textId="76022AA0" w:rsidR="003A1D15" w:rsidRDefault="00DA3739" w:rsidP="003A1D15">
      <w:pPr>
        <w:jc w:val="both"/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F353F4" wp14:editId="2793BF06">
                <wp:simplePos x="0" y="0"/>
                <wp:positionH relativeFrom="column">
                  <wp:posOffset>-216535</wp:posOffset>
                </wp:positionH>
                <wp:positionV relativeFrom="paragraph">
                  <wp:posOffset>108585</wp:posOffset>
                </wp:positionV>
                <wp:extent cx="6915150" cy="658495"/>
                <wp:effectExtent l="0" t="0" r="19050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3223" w14:textId="77777777" w:rsidR="000B402B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 - Intitulé de l’Action :</w:t>
                            </w:r>
                            <w:r w:rsidR="000B402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6D1E4DC2" w14:textId="3FAC2174" w:rsidR="009A2B00" w:rsidRPr="000B402B" w:rsidRDefault="000B402B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Déploiement d’ateliers 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« Autono</w:t>
                            </w:r>
                            <w:r w:rsidR="00E22C5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mie numérique » sur l’année 202</w:t>
                            </w:r>
                            <w:r w:rsidR="00CB4CB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5</w:t>
                            </w:r>
                          </w:p>
                          <w:p w14:paraId="3E99F86C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53F4" id="Rectangle 22" o:spid="_x0000_s1031" style="position:absolute;left:0;text-align:left;margin-left:-17.05pt;margin-top:8.55pt;width:544.5pt;height:5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">
                <v:textbox>
                  <w:txbxContent>
                    <w:p w14:paraId="2FDC3223" w14:textId="77777777" w:rsidR="000B402B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 - Intitulé de l’Action :</w:t>
                      </w:r>
                      <w:r w:rsidR="000B402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6D1E4DC2" w14:textId="3FAC2174" w:rsidR="009A2B00" w:rsidRPr="000B402B" w:rsidRDefault="000B402B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</w:pPr>
                      <w:r w:rsidRPr="000B402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 xml:space="preserve">Déploiement d’ateliers </w:t>
                      </w:r>
                      <w:r w:rsidR="00BA222C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« Autono</w:t>
                      </w:r>
                      <w:r w:rsidR="00E22C5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mie numérique » sur l’année 202</w:t>
                      </w:r>
                      <w:r w:rsidR="00CB4CB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5</w:t>
                      </w:r>
                    </w:p>
                    <w:p w14:paraId="3E99F86C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875EFD" w14:textId="20584956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7D540ED6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CCA1C8F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0B65452" w14:textId="59059ED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2C1DE66" w14:textId="47AB7B51" w:rsidR="003A1D15" w:rsidRDefault="007C6B2F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2DC3DB" wp14:editId="0A77431D">
                <wp:simplePos x="0" y="0"/>
                <wp:positionH relativeFrom="column">
                  <wp:posOffset>-216536</wp:posOffset>
                </wp:positionH>
                <wp:positionV relativeFrom="paragraph">
                  <wp:posOffset>29210</wp:posOffset>
                </wp:positionV>
                <wp:extent cx="6960235" cy="1323975"/>
                <wp:effectExtent l="0" t="0" r="1206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B1D5" w14:textId="66395102" w:rsidR="009A2B00" w:rsidRPr="008818B6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B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 – Les objectifs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généraux 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de l’action  </w:t>
                            </w:r>
                          </w:p>
                          <w:p w14:paraId="07FC1DFC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C3DB" id="Rectangle 20" o:spid="_x0000_s1032" style="position:absolute;left:0;text-align:left;margin-left:-17.05pt;margin-top:2.3pt;width:548.05pt;height:10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">
                <v:textbox>
                  <w:txbxContent>
                    <w:p w14:paraId="44DDB1D5" w14:textId="66395102" w:rsidR="009A2B00" w:rsidRPr="008818B6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B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 – Les objectifs </w:t>
                      </w:r>
                      <w:r w:rsidR="00142A4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généraux 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de l’action  </w:t>
                      </w:r>
                    </w:p>
                    <w:p w14:paraId="07FC1DFC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DB962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C3DC5A3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08D3BA50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3D9F361A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FEB4F46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14D0361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28756A3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3D13801C" w14:textId="72E79702" w:rsidR="003A1D15" w:rsidRPr="007463A8" w:rsidRDefault="007E20C3" w:rsidP="003A1D15">
      <w:pPr>
        <w:jc w:val="both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BF9C79" wp14:editId="55DA2942">
                <wp:simplePos x="0" y="0"/>
                <wp:positionH relativeFrom="column">
                  <wp:posOffset>-216536</wp:posOffset>
                </wp:positionH>
                <wp:positionV relativeFrom="paragraph">
                  <wp:posOffset>154940</wp:posOffset>
                </wp:positionV>
                <wp:extent cx="6960235" cy="2124075"/>
                <wp:effectExtent l="0" t="0" r="120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23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23AE" w14:textId="1D8DAB6E" w:rsidR="009A2B00" w:rsidRPr="006E383B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C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Public cible de l’action :</w:t>
                            </w:r>
                          </w:p>
                          <w:p w14:paraId="441D8B17" w14:textId="77777777" w:rsidR="009A2B00" w:rsidRPr="00396A4F" w:rsidRDefault="009A2B00" w:rsidP="003A1D15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6A4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Profil des participants visés par l’action :</w:t>
                            </w:r>
                          </w:p>
                          <w:p w14:paraId="3C6DCEF1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A8C85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F200F6" w14:textId="77777777" w:rsidR="007C6B2F" w:rsidRDefault="007C6B2F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51BAFA9" w14:textId="77777777" w:rsidR="009A2B00" w:rsidRPr="007463A8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B4EAD1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524F8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C0B1C0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9C79" id="Rectangle 19" o:spid="_x0000_s1033" style="position:absolute;left:0;text-align:left;margin-left:-17.05pt;margin-top:12.2pt;width:548.05pt;height:16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">
                <v:textbox>
                  <w:txbxContent>
                    <w:p w14:paraId="052923AE" w14:textId="1D8DAB6E" w:rsidR="009A2B00" w:rsidRPr="006E383B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C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Public cible de l’action :</w:t>
                      </w:r>
                    </w:p>
                    <w:p w14:paraId="441D8B17" w14:textId="77777777" w:rsidR="009A2B00" w:rsidRPr="00396A4F" w:rsidRDefault="009A2B00" w:rsidP="003A1D15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396A4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Profil des participants visés par l’action :</w:t>
                      </w:r>
                    </w:p>
                    <w:p w14:paraId="3C6DCEF1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A8C85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CF200F6" w14:textId="77777777" w:rsidR="007C6B2F" w:rsidRDefault="007C6B2F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51BAFA9" w14:textId="77777777" w:rsidR="009A2B00" w:rsidRPr="007463A8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B4EAD1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524F8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C0B1C0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26844B" w14:textId="37CC32CD" w:rsidR="003A1D15" w:rsidRDefault="003A1D15" w:rsidP="003A1D15">
      <w:pPr>
        <w:jc w:val="both"/>
        <w:rPr>
          <w:rFonts w:ascii="Verdana" w:hAnsi="Verdana" w:cs="Verdana"/>
        </w:rPr>
      </w:pPr>
    </w:p>
    <w:p w14:paraId="50AE0E1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05F17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B150AC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4B2B2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BC2DC6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8ED4A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B80039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15E5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04352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78C183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7A480FB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CF4CE1D" w14:textId="79A786C2" w:rsidR="003A1D15" w:rsidRDefault="007E20C3" w:rsidP="003A1D15">
      <w:pPr>
        <w:jc w:val="both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E2A7B9" wp14:editId="0D71D83F">
                <wp:simplePos x="0" y="0"/>
                <wp:positionH relativeFrom="column">
                  <wp:posOffset>-266700</wp:posOffset>
                </wp:positionH>
                <wp:positionV relativeFrom="paragraph">
                  <wp:posOffset>33762</wp:posOffset>
                </wp:positionV>
                <wp:extent cx="7008494" cy="7934325"/>
                <wp:effectExtent l="0" t="0" r="2159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8494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F02E" w14:textId="21C39A42" w:rsidR="000B402B" w:rsidRPr="006E383B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D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Répartition territoriale et volume prévisionnel d’activité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34D77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202</w:t>
                            </w:r>
                            <w:r w:rsidR="00CB4CB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5</w:t>
                            </w:r>
                            <w:r w:rsidR="00D1660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tbl>
                            <w:tblPr>
                              <w:tblW w:w="10009" w:type="dxa"/>
                              <w:tblInd w:w="38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19"/>
                              <w:gridCol w:w="2243"/>
                              <w:gridCol w:w="4347"/>
                            </w:tblGrid>
                            <w:tr w:rsidR="00496B0F" w:rsidRPr="00496B0F" w14:paraId="55822A64" w14:textId="77777777" w:rsidTr="001A549D">
                              <w:trPr>
                                <w:trHeight w:val="883"/>
                              </w:trPr>
                              <w:tc>
                                <w:tcPr>
                                  <w:tcW w:w="566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808080"/>
                                  <w:vAlign w:val="center"/>
                                  <w:hideMark/>
                                </w:tcPr>
                                <w:p w14:paraId="63BB2955" w14:textId="77777777" w:rsidR="00496B0F" w:rsidRPr="00496B0F" w:rsidRDefault="00496B0F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C0C0C0"/>
                                  <w:vAlign w:val="center"/>
                                  <w:hideMark/>
                                </w:tcPr>
                                <w:p w14:paraId="1E2D938C" w14:textId="77777777" w:rsidR="00496B0F" w:rsidRPr="00496B0F" w:rsidRDefault="00496B0F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</w:rPr>
                                    <w:t>Nb d'ateliers numériques prévisionnels</w:t>
                                  </w:r>
                                </w:p>
                              </w:tc>
                            </w:tr>
                            <w:tr w:rsidR="00E22C5D" w:rsidRPr="00496B0F" w14:paraId="5BFF2531" w14:textId="77777777" w:rsidTr="001A549D">
                              <w:trPr>
                                <w:trHeight w:val="39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26B91" w14:textId="0664C77E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MAFATE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</w:tcPr>
                                <w:p w14:paraId="454591B6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F3CCA9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E22C5D" w:rsidRPr="00496B0F" w14:paraId="726F7A56" w14:textId="77777777" w:rsidTr="001A549D">
                              <w:trPr>
                                <w:trHeight w:val="39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A11192" w14:textId="0BE3BB7A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CILAOS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14:paraId="272C06AD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Très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08DF68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8CBEC68" w14:textId="77777777" w:rsidTr="001A549D">
                              <w:trPr>
                                <w:trHeight w:val="41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B5221D" w14:textId="097D31F1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SALAZIE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EA8986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AAD576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519437C0" w14:textId="77777777" w:rsidTr="001A549D">
                              <w:trPr>
                                <w:trHeight w:val="40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3911C6" w14:textId="2AC6BE8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SAINTE-ROSE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6B910D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A87B6F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1B76C7FB" w14:textId="77777777" w:rsidTr="001A549D">
                              <w:trPr>
                                <w:trHeight w:val="382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2BA634" w14:textId="6D3D92A8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SAINT-PHILIPPE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93F07C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7D857C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553627DF" w14:textId="77777777" w:rsidTr="001A549D">
                              <w:trPr>
                                <w:trHeight w:val="40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E2AB2C" w14:textId="486DE571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CD794C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328EE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5FBCEC5A" w14:textId="77777777" w:rsidTr="001A549D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A4880E" w14:textId="3F014F5C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SAINT-LOUIS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58044618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01EBB9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3EBBAE52" w14:textId="77777777" w:rsidTr="001A549D">
                              <w:trPr>
                                <w:trHeight w:val="408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C411DC" w14:textId="462DF295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PORT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EE049C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33867F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3717283E" w14:textId="77777777" w:rsidTr="001A549D">
                              <w:trPr>
                                <w:trHeight w:val="41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1B671E" w14:textId="45AEBC62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SAINT-JOSEPH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4FAFE1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1B3D9B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25CCCDA" w14:textId="77777777" w:rsidTr="001A549D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6FB090" w14:textId="05E51C8E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SAINT-ANDRE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D53636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8DB4C6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84B2766" w14:textId="77777777" w:rsidTr="001A549D">
                              <w:trPr>
                                <w:trHeight w:val="41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2B6E29" w14:textId="2A7236EB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SAINT-BENOIT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2DDFC2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EDDD2E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6C4BFA3" w14:textId="77777777" w:rsidTr="001A549D">
                              <w:trPr>
                                <w:trHeight w:val="408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3326EE" w14:textId="0D61FEE1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DE9D9"/>
                                  <w:vAlign w:val="center"/>
                                  <w:hideMark/>
                                </w:tcPr>
                                <w:p w14:paraId="33695F1D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proofErr w:type="spellStart"/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Moy</w:t>
                                  </w:r>
                                  <w:proofErr w:type="spellEnd"/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.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72AF87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18D7FC2E" w14:textId="77777777" w:rsidTr="001A549D">
                              <w:trPr>
                                <w:trHeight w:val="401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F891C7" w14:textId="3C19535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BRAS-PANON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FD56AA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F2634B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3F99779" w14:textId="77777777" w:rsidTr="001A549D">
                              <w:trPr>
                                <w:trHeight w:val="407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F23293" w14:textId="1BD6384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PETITE-ILE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8AFE47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49D192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2AB9A695" w14:textId="77777777" w:rsidTr="001A549D">
                              <w:trPr>
                                <w:trHeight w:val="399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34B0BC" w14:textId="34283A30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SAINTE-SUZANNE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6CE37B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5FAE98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58739B34" w14:textId="77777777" w:rsidTr="001A549D">
                              <w:trPr>
                                <w:trHeight w:val="404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385FCC" w14:textId="55AE5261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ENTRE-DEUX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0BFDB65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B5073B3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1CCDE5BD" w14:textId="77777777" w:rsidTr="001A549D">
                              <w:trPr>
                                <w:trHeight w:val="384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15F96C" w14:textId="2E2B06C3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SAINT-PIERRE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0E94C6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6E6963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23085E7A" w14:textId="77777777" w:rsidTr="001A549D">
                              <w:trPr>
                                <w:trHeight w:val="40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F3575B" w14:textId="33FDF425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AVIRONS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6B13C8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E28B58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71BBF535" w14:textId="77777777" w:rsidTr="001A549D">
                              <w:trPr>
                                <w:trHeight w:val="409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1D27F1" w14:textId="055E7713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TAMPON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92162D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699D14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740DB4B9" w14:textId="77777777" w:rsidTr="001A549D">
                              <w:trPr>
                                <w:trHeight w:val="400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BAF680" w14:textId="7F3BC721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L'ETANG-SALE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F7D44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C581B4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788839C9" w14:textId="77777777" w:rsidTr="001A549D">
                              <w:trPr>
                                <w:trHeight w:val="39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DB1158" w14:textId="180C78D5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354BCB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A950AA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0CCABDB6" w14:textId="77777777" w:rsidTr="001A549D">
                              <w:trPr>
                                <w:trHeight w:val="413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1DBE6C" w14:textId="3808636E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PLAINE-DES-PALMISTES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1EE604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Peu fragile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6AE472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5C8E9C75" w14:textId="77777777" w:rsidTr="001A549D">
                              <w:trPr>
                                <w:trHeight w:val="40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DCAFDB" w14:textId="5B0D126E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SAINTE-MARIE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533C00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31A4DE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440CFB44" w14:textId="77777777" w:rsidTr="001A549D">
                              <w:trPr>
                                <w:trHeight w:val="396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151D1A" w14:textId="621B205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SAINT-DENIS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0A5E2A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CB446D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22C5D" w:rsidRPr="00496B0F" w14:paraId="4027947A" w14:textId="77777777" w:rsidTr="001A549D">
                              <w:trPr>
                                <w:trHeight w:val="415"/>
                              </w:trPr>
                              <w:tc>
                                <w:tcPr>
                                  <w:tcW w:w="341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10283C" w14:textId="3B2BC6AE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POSSESSION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E4590B" w14:textId="77777777" w:rsidR="00E22C5D" w:rsidRPr="00496B0F" w:rsidRDefault="00E22C5D" w:rsidP="00496B0F">
                                  <w:pPr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38CD45" w14:textId="77777777" w:rsidR="00E22C5D" w:rsidRPr="00496B0F" w:rsidRDefault="00E22C5D" w:rsidP="00496B0F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496B0F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96B0F" w:rsidRPr="00496B0F" w14:paraId="4EA73324" w14:textId="77777777" w:rsidTr="001A549D">
                              <w:trPr>
                                <w:trHeight w:val="495"/>
                              </w:trPr>
                              <w:tc>
                                <w:tcPr>
                                  <w:tcW w:w="5662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77DFF1" w14:textId="77777777" w:rsidR="00496B0F" w:rsidRPr="00496B0F" w:rsidRDefault="00496B0F" w:rsidP="00496B0F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</w:pPr>
                                  <w:r w:rsidRPr="00496B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D6EF4E" w14:textId="77777777" w:rsidR="00496B0F" w:rsidRPr="00496B0F" w:rsidRDefault="00496B0F" w:rsidP="00496B0F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</w:pPr>
                                  <w:r w:rsidRPr="00496B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520F7E4" w14:textId="7C40D501" w:rsidR="009A2B00" w:rsidRDefault="009A2B00" w:rsidP="00FB358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D2A332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CB85F0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A7B9" id="Rectangle 16" o:spid="_x0000_s1034" style="position:absolute;left:0;text-align:left;margin-left:-21pt;margin-top:2.65pt;width:551.85pt;height:6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">
                <v:textbox>
                  <w:txbxContent>
                    <w:p w14:paraId="0FDEF02E" w14:textId="21C39A42" w:rsidR="000B402B" w:rsidRPr="006E383B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D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Répartition territoriale et volume prévisionnel d’activité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D34D77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202</w:t>
                      </w:r>
                      <w:r w:rsidR="00CB4CB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5</w:t>
                      </w:r>
                      <w:r w:rsidR="00D1660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tbl>
                      <w:tblPr>
                        <w:tblW w:w="10009" w:type="dxa"/>
                        <w:tblInd w:w="38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19"/>
                        <w:gridCol w:w="2243"/>
                        <w:gridCol w:w="4347"/>
                      </w:tblGrid>
                      <w:tr w:rsidR="00496B0F" w:rsidRPr="00496B0F" w14:paraId="55822A64" w14:textId="77777777" w:rsidTr="001A549D">
                        <w:trPr>
                          <w:trHeight w:val="883"/>
                        </w:trPr>
                        <w:tc>
                          <w:tcPr>
                            <w:tcW w:w="566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808080"/>
                            <w:vAlign w:val="center"/>
                            <w:hideMark/>
                          </w:tcPr>
                          <w:p w14:paraId="63BB2955" w14:textId="77777777" w:rsidR="00496B0F" w:rsidRPr="00496B0F" w:rsidRDefault="00496B0F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C0C0C0"/>
                            <w:vAlign w:val="center"/>
                            <w:hideMark/>
                          </w:tcPr>
                          <w:p w14:paraId="1E2D938C" w14:textId="77777777" w:rsidR="00496B0F" w:rsidRPr="00496B0F" w:rsidRDefault="00496B0F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Nb d'ateliers numériques prévisionnels</w:t>
                            </w:r>
                          </w:p>
                        </w:tc>
                      </w:tr>
                      <w:tr w:rsidR="00E22C5D" w:rsidRPr="00496B0F" w14:paraId="5BFF2531" w14:textId="77777777" w:rsidTr="001A549D">
                        <w:trPr>
                          <w:trHeight w:val="39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26B91" w14:textId="0664C77E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MAFATE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</w:tcPr>
                          <w:p w14:paraId="454591B6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F3CCA9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</w:tr>
                      <w:tr w:rsidR="00E22C5D" w:rsidRPr="00496B0F" w14:paraId="726F7A56" w14:textId="77777777" w:rsidTr="001A549D">
                        <w:trPr>
                          <w:trHeight w:val="39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A11192" w14:textId="0BE3BB7A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CILAOS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14:paraId="272C06AD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Très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08DF68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8CBEC68" w14:textId="77777777" w:rsidTr="001A549D">
                        <w:trPr>
                          <w:trHeight w:val="41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B5221D" w14:textId="097D31F1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SALAZIE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EA8986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AAD576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519437C0" w14:textId="77777777" w:rsidTr="001A549D">
                        <w:trPr>
                          <w:trHeight w:val="40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3911C6" w14:textId="2AC6BE8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SAINTE-ROSE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6B910D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A87B6F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1B76C7FB" w14:textId="77777777" w:rsidTr="001A549D">
                        <w:trPr>
                          <w:trHeight w:val="382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2BA634" w14:textId="6D3D92A8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SAINT-PHILIPPE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93F07C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7D857C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553627DF" w14:textId="77777777" w:rsidTr="001A549D">
                        <w:trPr>
                          <w:trHeight w:val="40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E2AB2C" w14:textId="486DE571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CD794C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328EE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5FBCEC5A" w14:textId="77777777" w:rsidTr="001A549D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A4880E" w14:textId="3F014F5C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SAINT-LOUIS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58044618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01EBB9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3EBBAE52" w14:textId="77777777" w:rsidTr="001A549D">
                        <w:trPr>
                          <w:trHeight w:val="408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C411DC" w14:textId="462DF295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PORT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EE049C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33867F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3717283E" w14:textId="77777777" w:rsidTr="001A549D">
                        <w:trPr>
                          <w:trHeight w:val="41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1B671E" w14:textId="45AEBC62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SAINT-JOSEPH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4FAFE1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1B3D9B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25CCCDA" w14:textId="77777777" w:rsidTr="001A549D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6FB090" w14:textId="05E51C8E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SAINT-ANDRE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D53636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8DB4C6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84B2766" w14:textId="77777777" w:rsidTr="001A549D">
                        <w:trPr>
                          <w:trHeight w:val="41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2B6E29" w14:textId="2A7236EB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SAINT-BENOIT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2DDFC2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EDDD2E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6C4BFA3" w14:textId="77777777" w:rsidTr="001A549D">
                        <w:trPr>
                          <w:trHeight w:val="408"/>
                        </w:trPr>
                        <w:tc>
                          <w:tcPr>
                            <w:tcW w:w="341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3326EE" w14:textId="0D61FEE1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DE9D9"/>
                            <w:vAlign w:val="center"/>
                            <w:hideMark/>
                          </w:tcPr>
                          <w:p w14:paraId="33695F1D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proofErr w:type="spellStart"/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Moy</w:t>
                            </w:r>
                            <w:proofErr w:type="spellEnd"/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.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72AF87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18D7FC2E" w14:textId="77777777" w:rsidTr="001A549D">
                        <w:trPr>
                          <w:trHeight w:val="401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F891C7" w14:textId="3C19535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BRAS-PANON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FD56AA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F2634B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3F99779" w14:textId="77777777" w:rsidTr="001A549D">
                        <w:trPr>
                          <w:trHeight w:val="407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F23293" w14:textId="1BD6384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PETITE-ILE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8AFE47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49D192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2AB9A695" w14:textId="77777777" w:rsidTr="001A549D">
                        <w:trPr>
                          <w:trHeight w:val="399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34B0BC" w14:textId="34283A30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SAINTE-SUZANNE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6CE37B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5FAE98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58739B34" w14:textId="77777777" w:rsidTr="001A549D">
                        <w:trPr>
                          <w:trHeight w:val="404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385FCC" w14:textId="55AE5261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ENTRE-DEUX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0BFDB65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B5073B3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1CCDE5BD" w14:textId="77777777" w:rsidTr="001A549D">
                        <w:trPr>
                          <w:trHeight w:val="384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15F96C" w14:textId="2E2B06C3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SAINT-PIERRE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0E94C6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6E6963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23085E7A" w14:textId="77777777" w:rsidTr="001A549D">
                        <w:trPr>
                          <w:trHeight w:val="40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F3575B" w14:textId="33FDF425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AVIRONS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6B13C8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E28B58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71BBF535" w14:textId="77777777" w:rsidTr="001A549D">
                        <w:trPr>
                          <w:trHeight w:val="409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1D27F1" w14:textId="055E7713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TAMPON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92162D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699D14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740DB4B9" w14:textId="77777777" w:rsidTr="001A549D">
                        <w:trPr>
                          <w:trHeight w:val="400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BAF680" w14:textId="7F3BC721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L'ETANG-SALE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F7D44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C581B4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788839C9" w14:textId="77777777" w:rsidTr="001A549D">
                        <w:trPr>
                          <w:trHeight w:val="393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DB1158" w14:textId="180C78D5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354BCB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A950AA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0CCABDB6" w14:textId="77777777" w:rsidTr="001A549D">
                        <w:trPr>
                          <w:trHeight w:val="413"/>
                        </w:trPr>
                        <w:tc>
                          <w:tcPr>
                            <w:tcW w:w="341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1DBE6C" w14:textId="3808636E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PLAINE-DES-PALMISTES</w:t>
                            </w:r>
                          </w:p>
                        </w:tc>
                        <w:tc>
                          <w:tcPr>
                            <w:tcW w:w="2243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1EE604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Peu fragile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6AE472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5C8E9C75" w14:textId="77777777" w:rsidTr="001A549D">
                        <w:trPr>
                          <w:trHeight w:val="40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DCAFDB" w14:textId="5B0D126E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SAINTE-MARIE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533C00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531A4DE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440CFB44" w14:textId="77777777" w:rsidTr="001A549D">
                        <w:trPr>
                          <w:trHeight w:val="396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151D1A" w14:textId="621B205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SAINT-DENIS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0A5E2A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CB446D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E22C5D" w:rsidRPr="00496B0F" w14:paraId="4027947A" w14:textId="77777777" w:rsidTr="001A549D">
                        <w:trPr>
                          <w:trHeight w:val="415"/>
                        </w:trPr>
                        <w:tc>
                          <w:tcPr>
                            <w:tcW w:w="3419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10283C" w14:textId="3B2BC6AE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POSSESSION</w:t>
                            </w:r>
                          </w:p>
                        </w:tc>
                        <w:tc>
                          <w:tcPr>
                            <w:tcW w:w="2243" w:type="dxa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E4590B" w14:textId="77777777" w:rsidR="00E22C5D" w:rsidRPr="00496B0F" w:rsidRDefault="00E22C5D" w:rsidP="00496B0F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38CD45" w14:textId="77777777" w:rsidR="00E22C5D" w:rsidRPr="00496B0F" w:rsidRDefault="00E22C5D" w:rsidP="00496B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96B0F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</w:tr>
                      <w:tr w:rsidR="00496B0F" w:rsidRPr="00496B0F" w14:paraId="4EA73324" w14:textId="77777777" w:rsidTr="001A549D">
                        <w:trPr>
                          <w:trHeight w:val="495"/>
                        </w:trPr>
                        <w:tc>
                          <w:tcPr>
                            <w:tcW w:w="5662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77DFF1" w14:textId="77777777" w:rsidR="00496B0F" w:rsidRPr="00496B0F" w:rsidRDefault="00496B0F" w:rsidP="00496B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496B0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34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D6EF4E" w14:textId="77777777" w:rsidR="00496B0F" w:rsidRPr="00496B0F" w:rsidRDefault="00496B0F" w:rsidP="00496B0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496B0F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520F7E4" w14:textId="7C40D501" w:rsidR="009A2B00" w:rsidRDefault="009A2B00" w:rsidP="00FB358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CD2A332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CB85F0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93F976" w14:textId="188CF6DF" w:rsidR="003A1D15" w:rsidRDefault="003A1D15" w:rsidP="003A1D15">
      <w:pPr>
        <w:jc w:val="both"/>
        <w:rPr>
          <w:rFonts w:ascii="Verdana" w:hAnsi="Verdana" w:cs="Verdana"/>
        </w:rPr>
      </w:pPr>
    </w:p>
    <w:p w14:paraId="1F255FEE" w14:textId="2529AFBE" w:rsidR="000165D4" w:rsidRDefault="000165D4" w:rsidP="003A1D15">
      <w:pPr>
        <w:jc w:val="both"/>
        <w:rPr>
          <w:rFonts w:ascii="Verdana" w:hAnsi="Verdana" w:cs="Verdana"/>
        </w:rPr>
      </w:pPr>
    </w:p>
    <w:p w14:paraId="01CCC48A" w14:textId="15A25DCB" w:rsidR="003A1D15" w:rsidRDefault="003A1D15" w:rsidP="003A1D15">
      <w:pPr>
        <w:jc w:val="both"/>
        <w:rPr>
          <w:rFonts w:ascii="Verdana" w:hAnsi="Verdana" w:cs="Verdana"/>
        </w:rPr>
      </w:pPr>
    </w:p>
    <w:p w14:paraId="279C83B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A7552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E16B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E59F7B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724224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044BE1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3E25B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339CCBF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B70B17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D5552F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D5D7A3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625925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A6B62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C0EF15" w14:textId="196959D2" w:rsidR="003A1D15" w:rsidRDefault="003A1D15" w:rsidP="003A1D15">
      <w:pPr>
        <w:jc w:val="both"/>
        <w:rPr>
          <w:rFonts w:ascii="Verdana" w:hAnsi="Verdana" w:cs="Verdana"/>
        </w:rPr>
      </w:pPr>
    </w:p>
    <w:p w14:paraId="68A0BF6F" w14:textId="0BC69EC9" w:rsidR="003A1D15" w:rsidRDefault="003A1D15" w:rsidP="003A1D15">
      <w:pPr>
        <w:jc w:val="both"/>
        <w:rPr>
          <w:rFonts w:ascii="Verdana" w:hAnsi="Verdana" w:cs="Verdana"/>
        </w:rPr>
      </w:pPr>
    </w:p>
    <w:p w14:paraId="79DCF81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2754D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EF8484" w14:textId="2FDE2B08" w:rsidR="003A1D15" w:rsidRDefault="003A1D15" w:rsidP="003A1D15">
      <w:pPr>
        <w:jc w:val="both"/>
        <w:rPr>
          <w:rFonts w:ascii="Verdana" w:hAnsi="Verdana" w:cs="Verdana"/>
        </w:rPr>
      </w:pPr>
    </w:p>
    <w:p w14:paraId="2AFFEDF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759D2A2" w14:textId="520C8A93" w:rsidR="003A1D15" w:rsidRDefault="003A1D15" w:rsidP="003A1D15">
      <w:pPr>
        <w:jc w:val="both"/>
        <w:rPr>
          <w:rFonts w:ascii="Verdana" w:hAnsi="Verdana" w:cs="Verdana"/>
        </w:rPr>
      </w:pPr>
    </w:p>
    <w:p w14:paraId="0BF274E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F7AC86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663F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1B134B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63FEA4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0AAC0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76A8B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3441D6" w14:textId="69E45239" w:rsidR="003A1D15" w:rsidRDefault="003A1D15" w:rsidP="003A1D15">
      <w:pPr>
        <w:jc w:val="both"/>
        <w:rPr>
          <w:rFonts w:ascii="Verdana" w:hAnsi="Verdana" w:cs="Verdana"/>
        </w:rPr>
      </w:pPr>
    </w:p>
    <w:p w14:paraId="3BCE8D2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E09E5E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861148" w14:textId="522156FB" w:rsidR="00AD22C3" w:rsidRDefault="00AD22C3" w:rsidP="003A1D15">
      <w:pPr>
        <w:jc w:val="both"/>
        <w:rPr>
          <w:rFonts w:ascii="Verdana" w:hAnsi="Verdana" w:cs="Verdana"/>
        </w:rPr>
      </w:pPr>
    </w:p>
    <w:p w14:paraId="4F51D1D2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0EB36E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AA574E3" w14:textId="551157F4" w:rsidR="00AD22C3" w:rsidRDefault="00AD22C3" w:rsidP="003A1D15">
      <w:pPr>
        <w:jc w:val="both"/>
        <w:rPr>
          <w:rFonts w:ascii="Verdana" w:hAnsi="Verdana" w:cs="Verdana"/>
        </w:rPr>
      </w:pPr>
    </w:p>
    <w:p w14:paraId="2881FAD0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D7FC8F1" w14:textId="0806A1ED" w:rsidR="00AD22C3" w:rsidRDefault="00AD22C3" w:rsidP="003A1D15">
      <w:pPr>
        <w:jc w:val="both"/>
        <w:rPr>
          <w:rFonts w:ascii="Verdana" w:hAnsi="Verdana" w:cs="Verdana"/>
        </w:rPr>
      </w:pPr>
    </w:p>
    <w:p w14:paraId="5BB9BA3E" w14:textId="77777777" w:rsidR="008F5DCD" w:rsidRDefault="008F5DCD" w:rsidP="003A1D15">
      <w:pPr>
        <w:jc w:val="both"/>
        <w:rPr>
          <w:rFonts w:ascii="Verdana" w:hAnsi="Verdana" w:cs="Verdana"/>
        </w:rPr>
      </w:pPr>
    </w:p>
    <w:p w14:paraId="2B51717B" w14:textId="177AEFC2" w:rsidR="00AD22C3" w:rsidRDefault="00AD22C3" w:rsidP="003A1D15">
      <w:pPr>
        <w:jc w:val="both"/>
        <w:rPr>
          <w:rFonts w:ascii="Verdana" w:hAnsi="Verdana" w:cs="Verdana"/>
        </w:rPr>
      </w:pPr>
    </w:p>
    <w:p w14:paraId="6E7B3CA5" w14:textId="2A50E9ED" w:rsidR="00AD22C3" w:rsidRDefault="00AD22C3" w:rsidP="003A1D15">
      <w:pPr>
        <w:jc w:val="both"/>
        <w:rPr>
          <w:rFonts w:ascii="Verdana" w:hAnsi="Verdana" w:cs="Verdana"/>
        </w:rPr>
      </w:pPr>
    </w:p>
    <w:p w14:paraId="08D2724B" w14:textId="266D4120" w:rsidR="00AD22C3" w:rsidRDefault="00FB358D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492EEA" wp14:editId="23020C7E">
                <wp:simplePos x="0" y="0"/>
                <wp:positionH relativeFrom="column">
                  <wp:posOffset>-261620</wp:posOffset>
                </wp:positionH>
                <wp:positionV relativeFrom="paragraph">
                  <wp:posOffset>167562</wp:posOffset>
                </wp:positionV>
                <wp:extent cx="7007860" cy="1571946"/>
                <wp:effectExtent l="0" t="0" r="2159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157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CB18" w14:textId="4A8EA4FE" w:rsidR="007C6B2F" w:rsidRPr="007C6B2F" w:rsidRDefault="007C6B2F" w:rsidP="007C6B2F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Modalités de mise en œuvre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341CF26D" w14:textId="4FD7F92A" w:rsidR="009A2B00" w:rsidRPr="006B0B23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Calendrier prévisionnel </w:t>
                            </w:r>
                            <w:r w:rsidR="00407E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des ateliers 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(date de début / de fin)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34E4F5" w14:textId="77777777" w:rsidR="00407E7D" w:rsidRDefault="00407E7D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49C40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BF3074E" w14:textId="0BCD8378" w:rsidR="009A2B00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Nombre, q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ualification et expérience des 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animateurs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(préciser si personnel existant ou à recruter) 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ADD5771" w14:textId="77777777" w:rsidR="007E20C3" w:rsidRP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2EEA" id="Rectangle 15" o:spid="_x0000_s1035" style="position:absolute;left:0;text-align:left;margin-left:-20.6pt;margin-top:13.2pt;width:551.8pt;height:12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">
                <v:textbox>
                  <w:txbxContent>
                    <w:p w14:paraId="35E7CB18" w14:textId="4A8EA4FE" w:rsidR="007C6B2F" w:rsidRPr="007C6B2F" w:rsidRDefault="007C6B2F" w:rsidP="007C6B2F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Modalités de mise en œuvre de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action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341CF26D" w14:textId="4FD7F92A" w:rsidR="009A2B00" w:rsidRPr="006B0B23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Calendrier prévisionnel </w:t>
                      </w:r>
                      <w:r w:rsidR="00407E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des ateliers </w:t>
                      </w:r>
                      <w:r w:rsidR="00BE63B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(date de début / de fin)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934E4F5" w14:textId="77777777" w:rsidR="00407E7D" w:rsidRDefault="00407E7D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49C40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BF3074E" w14:textId="0BCD8378" w:rsidR="009A2B00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Nombre, q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ualification et expérience des </w:t>
                      </w:r>
                      <w:r w:rsidR="007C6B2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animateurs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(préciser si personnel existant ou à recruter) 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ADD5771" w14:textId="77777777" w:rsidR="007E20C3" w:rsidRP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774D8A" w14:textId="4574A1BA" w:rsidR="00AD22C3" w:rsidRDefault="00AD22C3" w:rsidP="003A1D15">
      <w:pPr>
        <w:jc w:val="both"/>
        <w:rPr>
          <w:rFonts w:ascii="Verdana" w:hAnsi="Verdana" w:cs="Verdana"/>
        </w:rPr>
      </w:pPr>
    </w:p>
    <w:p w14:paraId="57E653A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3A23905F" w14:textId="7429A900" w:rsidR="00AD22C3" w:rsidRDefault="00AD22C3" w:rsidP="003A1D15">
      <w:pPr>
        <w:jc w:val="both"/>
        <w:rPr>
          <w:rFonts w:ascii="Verdana" w:hAnsi="Verdana" w:cs="Verdana"/>
        </w:rPr>
      </w:pPr>
    </w:p>
    <w:p w14:paraId="01666588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92A9F7B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776BC9D" w14:textId="77777777" w:rsidR="006D1CD8" w:rsidRDefault="006D1CD8" w:rsidP="003A1D15">
      <w:pPr>
        <w:jc w:val="both"/>
        <w:rPr>
          <w:rFonts w:ascii="Verdana" w:hAnsi="Verdana" w:cs="Verdana"/>
        </w:rPr>
      </w:pPr>
    </w:p>
    <w:p w14:paraId="412E8E87" w14:textId="77777777" w:rsidR="006D1CD8" w:rsidRDefault="006D1CD8" w:rsidP="003A1D15">
      <w:pPr>
        <w:jc w:val="both"/>
        <w:rPr>
          <w:rFonts w:ascii="Verdana" w:hAnsi="Verdana" w:cs="Verdana"/>
        </w:rPr>
      </w:pPr>
    </w:p>
    <w:p w14:paraId="1334F75F" w14:textId="2654F0E5" w:rsidR="00AD22C3" w:rsidRDefault="00AD22C3" w:rsidP="003A1D15">
      <w:pPr>
        <w:jc w:val="both"/>
        <w:rPr>
          <w:rFonts w:ascii="Verdana" w:hAnsi="Verdana" w:cs="Verdana"/>
        </w:rPr>
      </w:pPr>
    </w:p>
    <w:p w14:paraId="7202A823" w14:textId="23AA4813" w:rsidR="00AD22C3" w:rsidRDefault="00E462E3" w:rsidP="003A1D15">
      <w:pPr>
        <w:jc w:val="both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C026EE" wp14:editId="44CBFF75">
                <wp:simplePos x="0" y="0"/>
                <wp:positionH relativeFrom="column">
                  <wp:posOffset>-264160</wp:posOffset>
                </wp:positionH>
                <wp:positionV relativeFrom="paragraph">
                  <wp:posOffset>-71755</wp:posOffset>
                </wp:positionV>
                <wp:extent cx="7038975" cy="46101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E5CD5" w14:textId="7B011177" w:rsidR="007E20C3" w:rsidRPr="007C6B2F" w:rsidRDefault="007E20C3" w:rsidP="007E20C3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 (suite) – Modalités de mise en œuvre des actions :</w:t>
                            </w:r>
                          </w:p>
                          <w:p w14:paraId="3F0E51E9" w14:textId="77777777" w:rsidR="007E20C3" w:rsidRPr="007E20C3" w:rsidRDefault="007E20C3" w:rsidP="007E20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Partenaires associés (nom des partenaires, rôle dans l’action) :</w:t>
                            </w:r>
                          </w:p>
                          <w:p w14:paraId="2369362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160001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EFA15C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0E12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C14314F" w14:textId="77777777" w:rsidR="00FB358D" w:rsidRDefault="00FB358D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ED8B7B5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44B8E3F" w14:textId="109CCA21" w:rsidR="007E20C3" w:rsidRPr="007463A8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repérer et cibler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(partenariats, </w:t>
                            </w:r>
                            <w:r w:rsidR="00F40B6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bases de données internes, etc.)</w:t>
                            </w:r>
                          </w:p>
                          <w:p w14:paraId="7DF17A4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EC8036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2FF54B0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CD42CB9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B0C5679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4A7C3F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4E6B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869874" w14:textId="135F7353" w:rsidR="007E20C3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mobiliser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(moyens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et supports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 communication, partenariat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service de transport aux ateliers, etc.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FF080E" w14:textId="77777777" w:rsidR="00BE63B1" w:rsidRPr="007463A8" w:rsidRDefault="00BE63B1" w:rsidP="00BE63B1">
                            <w:pPr>
                              <w:autoSpaceDE w:val="0"/>
                              <w:autoSpaceDN w:val="0"/>
                              <w:ind w:left="7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26EE" id="Rectangle 3" o:spid="_x0000_s1036" style="position:absolute;left:0;text-align:left;margin-left:-20.8pt;margin-top:-5.65pt;width:554.25pt;height:3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">
                <v:textbox>
                  <w:txbxContent>
                    <w:p w14:paraId="7D9E5CD5" w14:textId="7B011177" w:rsidR="007E20C3" w:rsidRPr="007C6B2F" w:rsidRDefault="007E20C3" w:rsidP="007E20C3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 (suite) – Modalités de mise en œuvre des actions :</w:t>
                      </w:r>
                    </w:p>
                    <w:p w14:paraId="3F0E51E9" w14:textId="77777777" w:rsidR="007E20C3" w:rsidRPr="007E20C3" w:rsidRDefault="007E20C3" w:rsidP="007E20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Partenaires associés (nom des partenaires, rôle dans l’action) :</w:t>
                      </w:r>
                    </w:p>
                    <w:p w14:paraId="2369362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160001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EFA15C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0E12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C14314F" w14:textId="77777777" w:rsidR="00FB358D" w:rsidRDefault="00FB358D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ED8B7B5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44B8E3F" w14:textId="109CCA21" w:rsidR="007E20C3" w:rsidRPr="007463A8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repérer et cibler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(partenariats, </w:t>
                      </w:r>
                      <w:r w:rsidR="00F40B6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bases de données internes, etc.)</w:t>
                      </w:r>
                    </w:p>
                    <w:p w14:paraId="7DF17A4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EC8036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2FF54B0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CD42CB9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B0C5679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4A7C3F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4E6B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869874" w14:textId="135F7353" w:rsidR="007E20C3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mobiliser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(moyens 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et supports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 communication, partenariat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BE63B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service de transport aux ateliers, etc.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4BFF080E" w14:textId="77777777" w:rsidR="00BE63B1" w:rsidRPr="007463A8" w:rsidRDefault="00BE63B1" w:rsidP="00BE63B1">
                      <w:pPr>
                        <w:autoSpaceDE w:val="0"/>
                        <w:autoSpaceDN w:val="0"/>
                        <w:ind w:left="72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F9427E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F0E9806" w14:textId="2DA96F26" w:rsidR="003A1D15" w:rsidRDefault="003A1D15" w:rsidP="003A1D15">
      <w:pPr>
        <w:jc w:val="both"/>
        <w:rPr>
          <w:rFonts w:ascii="Verdana" w:hAnsi="Verdana" w:cs="Verdana"/>
        </w:rPr>
      </w:pPr>
    </w:p>
    <w:p w14:paraId="5DEAD8B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5881F8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22F138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0C06F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258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FE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000A740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1D0F33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DD064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F4670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5FDD40" w14:textId="2407DD57" w:rsidR="003A1D15" w:rsidRDefault="003A1D15" w:rsidP="003A1D15">
      <w:pPr>
        <w:jc w:val="both"/>
        <w:rPr>
          <w:rFonts w:ascii="Verdana" w:hAnsi="Verdana" w:cs="Verdana"/>
        </w:rPr>
      </w:pPr>
    </w:p>
    <w:p w14:paraId="44B7AAE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523504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6CBAC2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E973CE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B07B491" w14:textId="26DA4DD5" w:rsidR="003A1D15" w:rsidRDefault="003A1D15" w:rsidP="003A1D15">
      <w:pPr>
        <w:jc w:val="both"/>
        <w:rPr>
          <w:rFonts w:ascii="Verdana" w:hAnsi="Verdana" w:cs="Verdana"/>
        </w:rPr>
      </w:pPr>
    </w:p>
    <w:p w14:paraId="51A7124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75852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4816AE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3EEFBE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663A9C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87539E5" w14:textId="4EE93E05" w:rsidR="003A1D15" w:rsidRDefault="003A1D15" w:rsidP="003A1D15">
      <w:pPr>
        <w:jc w:val="both"/>
        <w:rPr>
          <w:rFonts w:ascii="Verdana" w:hAnsi="Verdana" w:cs="Verdana"/>
        </w:rPr>
      </w:pPr>
    </w:p>
    <w:p w14:paraId="6F641F16" w14:textId="06102373" w:rsidR="003A1D15" w:rsidRDefault="003A1D15" w:rsidP="003A1D15">
      <w:pPr>
        <w:jc w:val="both"/>
        <w:rPr>
          <w:rFonts w:ascii="Verdana" w:hAnsi="Verdana" w:cs="Verdana"/>
        </w:rPr>
      </w:pPr>
    </w:p>
    <w:p w14:paraId="6F098F91" w14:textId="08DABF12" w:rsidR="003A1D15" w:rsidRDefault="000B402B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997E28" wp14:editId="7FAD9373">
                <wp:simplePos x="0" y="0"/>
                <wp:positionH relativeFrom="column">
                  <wp:posOffset>-264453</wp:posOffset>
                </wp:positionH>
                <wp:positionV relativeFrom="paragraph">
                  <wp:posOffset>104140</wp:posOffset>
                </wp:positionV>
                <wp:extent cx="7038975" cy="45053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D6B9F" w14:textId="768D4E06" w:rsidR="009A2B00" w:rsidRPr="00B02EA3" w:rsidRDefault="00E462E3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F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Moyens affectés</w:t>
                            </w:r>
                            <w:r w:rsidR="00E22C5D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53AB77FD" w14:textId="7E51F68A" w:rsidR="009A2B00" w:rsidRPr="00006EB4" w:rsidRDefault="009A2B00" w:rsidP="003A1D15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Equipe dédié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au projet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(nb, fonctions, rôles)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742714B3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A521788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A5D83A9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9936C2" w14:textId="77777777" w:rsidR="007E20C3" w:rsidRPr="00006EB4" w:rsidRDefault="007E20C3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90E0A1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6E47EDE" w14:textId="77777777" w:rsidR="00BE63B1" w:rsidRDefault="00BA222C" w:rsidP="003A1D15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Equipement numérique déjà existant (OUI / NON)</w:t>
                            </w:r>
                            <w:r w:rsidR="00BE63B1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:</w:t>
                            </w:r>
                          </w:p>
                          <w:p w14:paraId="7A6A0D74" w14:textId="206CDBCD" w:rsidR="00BA222C" w:rsidRDefault="00BE63B1" w:rsidP="00BE63B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S</w:t>
                            </w:r>
                            <w:r w:rsidR="006C14A7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i OUI, lesquels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(t</w:t>
                            </w:r>
                            <w:r w:rsidR="006C14A7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ablette/ordinateur/smartphone)</w:t>
                            </w:r>
                            <w:r w:rsidR="00BA222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5C0B7263" w14:textId="77777777" w:rsidR="00BA222C" w:rsidRDefault="00BA222C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7581740C" w14:textId="77777777" w:rsidR="00FB358D" w:rsidRDefault="00FB358D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0F0E0CF6" w14:textId="77777777" w:rsidR="00BE63B1" w:rsidRDefault="00BE63B1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7E4A27EC" w14:textId="77777777" w:rsidR="006C14A7" w:rsidRDefault="006C14A7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4F61B08B" w14:textId="7164BF0E" w:rsidR="009A2B00" w:rsidRDefault="009A2B00" w:rsidP="003A1D15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Moyens matériels envisagés (local, matériel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, 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...) :</w:t>
                            </w:r>
                          </w:p>
                          <w:p w14:paraId="6DCE13EE" w14:textId="77777777" w:rsidR="00BA222C" w:rsidRDefault="00BA222C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  <w:p w14:paraId="29F9F6E5" w14:textId="77777777" w:rsidR="00FB358D" w:rsidRPr="00142A4B" w:rsidRDefault="00FB358D" w:rsidP="00BA222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7E28" id="Rectangle 12" o:spid="_x0000_s1037" style="position:absolute;left:0;text-align:left;margin-left:-20.8pt;margin-top:8.2pt;width:554.25pt;height:3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">
                <v:textbox>
                  <w:txbxContent>
                    <w:p w14:paraId="357D6B9F" w14:textId="768D4E06" w:rsidR="009A2B00" w:rsidRPr="00B02EA3" w:rsidRDefault="00E462E3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F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Moyens affectés</w:t>
                      </w:r>
                      <w:r w:rsidR="00E22C5D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53AB77FD" w14:textId="7E51F68A" w:rsidR="009A2B00" w:rsidRPr="00006EB4" w:rsidRDefault="009A2B00" w:rsidP="003A1D15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Equipe dédié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e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au projet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="00BE63B1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(nb, fonctions, rôles) 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:</w:t>
                      </w:r>
                    </w:p>
                    <w:p w14:paraId="742714B3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A521788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A5D83A9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9936C2" w14:textId="77777777" w:rsidR="007E20C3" w:rsidRPr="00006EB4" w:rsidRDefault="007E20C3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90E0A1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6E47EDE" w14:textId="77777777" w:rsidR="00BE63B1" w:rsidRDefault="00BA222C" w:rsidP="003A1D15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Equipement numérique déjà existant (OUI / NON)</w:t>
                      </w:r>
                      <w:r w:rsidR="00BE63B1">
                        <w:rPr>
                          <w:rFonts w:ascii="Calibri" w:hAnsi="Calibri" w:cs="Calibri"/>
                          <w:b/>
                          <w:szCs w:val="22"/>
                        </w:rPr>
                        <w:t> :</w:t>
                      </w:r>
                    </w:p>
                    <w:p w14:paraId="7A6A0D74" w14:textId="206CDBCD" w:rsidR="00BA222C" w:rsidRDefault="00BE63B1" w:rsidP="00BE63B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S</w:t>
                      </w:r>
                      <w:r w:rsidR="006C14A7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i OUI, lesquels 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(t</w:t>
                      </w:r>
                      <w:r w:rsidR="006C14A7">
                        <w:rPr>
                          <w:rFonts w:ascii="Calibri" w:hAnsi="Calibri" w:cs="Calibri"/>
                          <w:b/>
                          <w:szCs w:val="22"/>
                        </w:rPr>
                        <w:t>ablette/ordinateur/smartphone)</w:t>
                      </w:r>
                      <w:r w:rsidR="00BA222C">
                        <w:rPr>
                          <w:rFonts w:ascii="Calibri" w:hAnsi="Calibri" w:cs="Calibri"/>
                          <w:b/>
                          <w:szCs w:val="22"/>
                        </w:rPr>
                        <w:t> :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</w:t>
                      </w:r>
                    </w:p>
                    <w:p w14:paraId="5C0B7263" w14:textId="77777777" w:rsidR="00BA222C" w:rsidRDefault="00BA222C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7581740C" w14:textId="77777777" w:rsidR="00FB358D" w:rsidRDefault="00FB358D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0F0E0CF6" w14:textId="77777777" w:rsidR="00BE63B1" w:rsidRDefault="00BE63B1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7E4A27EC" w14:textId="77777777" w:rsidR="006C14A7" w:rsidRDefault="006C14A7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4F61B08B" w14:textId="7164BF0E" w:rsidR="009A2B00" w:rsidRDefault="009A2B00" w:rsidP="003A1D15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Moyens matériels envisagés (local, matériel</w:t>
                      </w:r>
                      <w:r w:rsidR="007C6B2F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, 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...) :</w:t>
                      </w:r>
                    </w:p>
                    <w:p w14:paraId="6DCE13EE" w14:textId="77777777" w:rsidR="00BA222C" w:rsidRDefault="00BA222C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  <w:p w14:paraId="29F9F6E5" w14:textId="77777777" w:rsidR="00FB358D" w:rsidRPr="00142A4B" w:rsidRDefault="00FB358D" w:rsidP="00BA222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D5A230" w14:textId="7EB535B8" w:rsidR="003A1D15" w:rsidRDefault="003A1D15" w:rsidP="003A1D15">
      <w:pPr>
        <w:jc w:val="both"/>
        <w:rPr>
          <w:rFonts w:ascii="Verdana" w:hAnsi="Verdana" w:cs="Verdana"/>
        </w:rPr>
      </w:pPr>
    </w:p>
    <w:p w14:paraId="0ABBF6A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7F28876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E69F3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1A5DD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31D3C44" w14:textId="171FEF0C" w:rsidR="003A1D15" w:rsidRDefault="003A1D15" w:rsidP="003A1D15">
      <w:pPr>
        <w:jc w:val="both"/>
        <w:rPr>
          <w:rFonts w:ascii="Verdana" w:hAnsi="Verdana" w:cs="Verdana"/>
        </w:rPr>
      </w:pPr>
    </w:p>
    <w:p w14:paraId="439DFE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F27402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FD55B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715F2F4" w14:textId="016B7E41" w:rsidR="003A1D15" w:rsidRDefault="003A1D15" w:rsidP="003A1D15">
      <w:pPr>
        <w:jc w:val="both"/>
        <w:rPr>
          <w:rFonts w:ascii="Verdana" w:hAnsi="Verdana" w:cs="Verdana"/>
        </w:rPr>
      </w:pPr>
    </w:p>
    <w:p w14:paraId="20165F0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910E3C" w14:textId="11C48191" w:rsidR="003A1D15" w:rsidRDefault="003A1D15" w:rsidP="003A1D15">
      <w:pPr>
        <w:jc w:val="both"/>
        <w:rPr>
          <w:rFonts w:ascii="Verdana" w:hAnsi="Verdana" w:cs="Verdana"/>
        </w:rPr>
      </w:pPr>
    </w:p>
    <w:p w14:paraId="07ACD0CB" w14:textId="38E6155B" w:rsidR="00A34AD8" w:rsidRDefault="00A34AD8" w:rsidP="003A1D15">
      <w:pPr>
        <w:jc w:val="both"/>
        <w:rPr>
          <w:rFonts w:ascii="Verdana" w:hAnsi="Verdana" w:cs="Verdana"/>
        </w:rPr>
      </w:pPr>
    </w:p>
    <w:p w14:paraId="0BD2C08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2F30F182" w14:textId="52B2F020" w:rsidR="00A34AD8" w:rsidRDefault="00A34AD8" w:rsidP="003A1D15">
      <w:pPr>
        <w:jc w:val="both"/>
        <w:rPr>
          <w:rFonts w:ascii="Verdana" w:hAnsi="Verdana" w:cs="Verdana"/>
        </w:rPr>
      </w:pPr>
    </w:p>
    <w:p w14:paraId="03ADC260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3C068E8E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297A178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E1A682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061AD87F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4EF02D51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F076A91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0A903D55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5A8D94B5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76117F1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EDBC253" w14:textId="747E1A96" w:rsidR="003A1D15" w:rsidRDefault="000B402B" w:rsidP="003A1D15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899263" wp14:editId="7788FB49">
                <wp:simplePos x="0" y="0"/>
                <wp:positionH relativeFrom="column">
                  <wp:posOffset>-292735</wp:posOffset>
                </wp:positionH>
                <wp:positionV relativeFrom="paragraph">
                  <wp:posOffset>52069</wp:posOffset>
                </wp:positionV>
                <wp:extent cx="7038975" cy="15144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A3F1" w14:textId="1E987217" w:rsidR="009A2B00" w:rsidRPr="00B02EA3" w:rsidRDefault="00E22C5D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G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–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Subvention demandée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F33EE8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202</w:t>
                            </w:r>
                            <w:r w:rsidR="00CB4CB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5</w:t>
                            </w:r>
                            <w:r w:rsidR="00F33EE8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443029AC" w14:textId="0057C07F" w:rsidR="00CE33C0" w:rsidRDefault="00142A4B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Montant 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total de </w:t>
                            </w:r>
                            <w:r w:rsidR="00BA222C">
                              <w:rPr>
                                <w:rFonts w:ascii="Calibri" w:hAnsi="Calibri" w:cs="Calibri"/>
                                <w:szCs w:val="22"/>
                              </w:rPr>
                              <w:t>la subvention 202</w:t>
                            </w:r>
                            <w:r w:rsidR="00CB4CBB">
                              <w:rPr>
                                <w:rFonts w:ascii="Calibri" w:hAnsi="Calibri" w:cs="Calibri"/>
                                <w:szCs w:val="22"/>
                              </w:rPr>
                              <w:t>5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 : nb d’ateliers prévisionnels (cf.</w:t>
                            </w:r>
                            <w:r w:rsidRPr="00142A4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rubrique D</w:t>
                            </w:r>
                            <w:proofErr w:type="gramStart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) </w:t>
                            </w:r>
                            <w:r w:rsidR="00CB4CB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x</w:t>
                            </w:r>
                            <w:proofErr w:type="gramEnd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montant de la subvention par atelier**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CE33C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soit :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    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€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43ACFF7F" w14:textId="06BB942A" w:rsidR="009A2B00" w:rsidRDefault="009A2B00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5ED296F5" w14:textId="41426004" w:rsidR="009A2B00" w:rsidRDefault="00CE33C0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7C6B2F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Montant de la subvention par atelier</w:t>
                            </w:r>
                            <w:r w:rsidR="009A2B00" w:rsidRPr="00063E2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07E7D" w:rsidRP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77F36" w:rsidRP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="00A92771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="00407E7D" w:rsidRP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00</w:t>
                            </w:r>
                            <w:r w:rsidR="00577F3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€</w:t>
                            </w:r>
                            <w:r w:rsidR="00BA222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, sauf pour</w:t>
                            </w:r>
                            <w:r w:rsidR="005F3F4E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07E5F5" w14:textId="632047D3" w:rsidR="00063DAA" w:rsidRPr="00063E26" w:rsidRDefault="00063DAA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CILAOS</w:t>
                            </w:r>
                            <w:r w:rsid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/ par atelier : 2</w:t>
                            </w:r>
                            <w:r w:rsidR="00BA222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2771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00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€  ---</w:t>
                            </w:r>
                            <w:proofErr w:type="gramEnd"/>
                            <w:r w:rsid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MAFATE</w:t>
                            </w:r>
                            <w:r w:rsidR="00CB4CB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par atelier : 2</w:t>
                            </w:r>
                            <w:r w:rsidR="00A92771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9263" id="Rectangle 11" o:spid="_x0000_s1038" style="position:absolute;left:0;text-align:left;margin-left:-23.05pt;margin-top:4.1pt;width:554.25pt;height:11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">
                <v:textbox>
                  <w:txbxContent>
                    <w:p w14:paraId="53A5A3F1" w14:textId="1E987217" w:rsidR="009A2B00" w:rsidRPr="00B02EA3" w:rsidRDefault="00E22C5D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G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– </w:t>
                      </w:r>
                      <w:r w:rsidR="00142A4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Subvention demandée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F33EE8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202</w:t>
                      </w:r>
                      <w:r w:rsidR="00CB4CB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5</w:t>
                      </w:r>
                      <w:r w:rsidR="00F33EE8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443029AC" w14:textId="0057C07F" w:rsidR="00CE33C0" w:rsidRDefault="00142A4B" w:rsidP="00142A4B">
                      <w:pPr>
                        <w:adjustRightInd w:val="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Montant 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 xml:space="preserve">total de </w:t>
                      </w:r>
                      <w:r w:rsidR="00BA222C">
                        <w:rPr>
                          <w:rFonts w:ascii="Calibri" w:hAnsi="Calibri" w:cs="Calibri"/>
                          <w:szCs w:val="22"/>
                        </w:rPr>
                        <w:t>la subvention 202</w:t>
                      </w:r>
                      <w:r w:rsidR="00CB4CBB">
                        <w:rPr>
                          <w:rFonts w:ascii="Calibri" w:hAnsi="Calibri" w:cs="Calibri"/>
                          <w:szCs w:val="22"/>
                        </w:rPr>
                        <w:t>5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> : nb d’ateliers prévisionnels (cf.</w:t>
                      </w:r>
                      <w:r w:rsidRPr="00142A4B">
                        <w:rPr>
                          <w:rFonts w:ascii="Calibri" w:hAnsi="Calibri" w:cs="Calibri"/>
                          <w:szCs w:val="22"/>
                        </w:rPr>
                        <w:t xml:space="preserve"> rubrique D</w:t>
                      </w:r>
                      <w:proofErr w:type="gramStart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) </w:t>
                      </w:r>
                      <w:r w:rsidR="00CB4CBB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>x</w:t>
                      </w:r>
                      <w:proofErr w:type="gramEnd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  montant de la subvention par atelier**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CE33C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soit :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    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</w:t>
                      </w:r>
                      <w:r w:rsid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€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43ACFF7F" w14:textId="06BB942A" w:rsidR="009A2B00" w:rsidRDefault="009A2B00" w:rsidP="00142A4B">
                      <w:pPr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5ED296F5" w14:textId="41426004" w:rsidR="009A2B00" w:rsidRDefault="00CE33C0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*</w:t>
                      </w:r>
                      <w:r w:rsidR="007C6B2F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Montant de la subvention par atelier</w:t>
                      </w:r>
                      <w:r w:rsidR="009A2B00" w:rsidRPr="00063E2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 : </w:t>
                      </w:r>
                      <w:r w:rsidR="00407E7D" w:rsidRP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1</w:t>
                      </w:r>
                      <w:r w:rsidR="00577F36" w:rsidRP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 </w:t>
                      </w:r>
                      <w:r w:rsidR="00A92771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</w:t>
                      </w:r>
                      <w:r w:rsidR="00407E7D" w:rsidRP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00</w:t>
                      </w:r>
                      <w:r w:rsidR="00577F3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€</w:t>
                      </w:r>
                      <w:r w:rsidR="00BA222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, sauf pour</w:t>
                      </w:r>
                      <w:r w:rsidR="005F3F4E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07E5F5" w14:textId="632047D3" w:rsidR="00063DAA" w:rsidRPr="00063E26" w:rsidRDefault="00063DAA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CILAOS</w:t>
                      </w:r>
                      <w:r w:rsid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/ par atelier : 2</w:t>
                      </w:r>
                      <w:r w:rsidR="00BA222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92771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00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€  ---</w:t>
                      </w:r>
                      <w:proofErr w:type="gramEnd"/>
                      <w:r w:rsid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MAFATE</w:t>
                      </w:r>
                      <w:r w:rsidR="00CB4CB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par atelier : 2</w:t>
                      </w:r>
                      <w:r w:rsidR="00A92771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5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00 €</w:t>
                      </w:r>
                    </w:p>
                  </w:txbxContent>
                </v:textbox>
              </v:rect>
            </w:pict>
          </mc:Fallback>
        </mc:AlternateContent>
      </w:r>
    </w:p>
    <w:p w14:paraId="7FBAE2A2" w14:textId="20583F38" w:rsidR="003A1D15" w:rsidRDefault="003A1D15" w:rsidP="003A1D15">
      <w:pPr>
        <w:rPr>
          <w:rFonts w:ascii="Verdana" w:hAnsi="Verdana" w:cs="Verdana"/>
          <w:b/>
          <w:bCs/>
        </w:rPr>
      </w:pPr>
    </w:p>
    <w:p w14:paraId="69E03D11" w14:textId="529FDCEA" w:rsidR="007E20C3" w:rsidRDefault="007E20C3" w:rsidP="003A1D15">
      <w:pPr>
        <w:rPr>
          <w:rFonts w:ascii="Verdana" w:hAnsi="Verdana" w:cs="Verdana"/>
          <w:b/>
          <w:bCs/>
        </w:rPr>
      </w:pPr>
    </w:p>
    <w:p w14:paraId="5A93B2FB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6F46200C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222C8815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612C22A8" w14:textId="77777777" w:rsidR="003A1D15" w:rsidRDefault="003A1D15" w:rsidP="003A1D15">
      <w:pPr>
        <w:rPr>
          <w:rFonts w:ascii="Verdana" w:hAnsi="Verdana" w:cs="Verdana"/>
          <w:b/>
          <w:bCs/>
        </w:rPr>
      </w:pPr>
    </w:p>
    <w:p w14:paraId="135E30E2" w14:textId="77777777" w:rsidR="00142A4B" w:rsidRDefault="00142A4B" w:rsidP="003A1D15">
      <w:pPr>
        <w:rPr>
          <w:rFonts w:ascii="Verdana" w:hAnsi="Verdana" w:cs="Verdana"/>
          <w:b/>
          <w:bCs/>
        </w:rPr>
      </w:pPr>
    </w:p>
    <w:p w14:paraId="3038E78D" w14:textId="77777777" w:rsidR="000B402B" w:rsidRDefault="000B402B" w:rsidP="003A1D15">
      <w:pPr>
        <w:ind w:firstLine="1701"/>
        <w:rPr>
          <w:rFonts w:ascii="Verdana" w:hAnsi="Verdana" w:cs="Verdana"/>
        </w:rPr>
      </w:pPr>
    </w:p>
    <w:p w14:paraId="4D11A4AC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38E73C58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1A02C374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7710F78E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753A825C" w14:textId="77777777" w:rsidR="003A1D15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Fait à ……………………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, le …………………………..</w:t>
      </w:r>
    </w:p>
    <w:p w14:paraId="60A802E0" w14:textId="77777777" w:rsidR="003A1D15" w:rsidRDefault="003A1D15" w:rsidP="003A1D15">
      <w:pPr>
        <w:rPr>
          <w:rFonts w:ascii="Verdana" w:hAnsi="Verdana" w:cs="Verdana"/>
        </w:rPr>
      </w:pPr>
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Signature :</w:t>
      </w:r>
    </w:p>
    <w:p w14:paraId="14A4484D" w14:textId="05645905" w:rsidR="009A2B00" w:rsidRDefault="00A34AD8" w:rsidP="00E462E3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14:paraId="75B7CC56" w14:textId="77777777" w:rsidR="00E462E3" w:rsidRPr="00E462E3" w:rsidRDefault="00E462E3" w:rsidP="00E462E3">
      <w:pPr>
        <w:rPr>
          <w:rFonts w:ascii="Verdana" w:hAnsi="Verdana" w:cs="Verdana"/>
        </w:rPr>
      </w:pPr>
    </w:p>
    <w:p w14:paraId="06348417" w14:textId="026E8F76" w:rsidR="00DE0995" w:rsidRPr="00CE4889" w:rsidRDefault="00685B62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>
        <w:rPr>
          <w:smallCaps w:val="0"/>
          <w:color w:val="18B0A5"/>
          <w:sz w:val="28"/>
        </w:rPr>
        <w:t>BUDGET PREVISIONNEL 202</w:t>
      </w:r>
      <w:r w:rsidR="00CB4CBB">
        <w:rPr>
          <w:smallCaps w:val="0"/>
          <w:color w:val="18B0A5"/>
          <w:sz w:val="28"/>
        </w:rPr>
        <w:t>5</w:t>
      </w:r>
      <w:r w:rsidR="00DE0995" w:rsidRPr="00CE4889">
        <w:rPr>
          <w:smallCaps w:val="0"/>
          <w:color w:val="18B0A5"/>
          <w:sz w:val="28"/>
        </w:rPr>
        <w:t xml:space="preserve"> DE L’ACTION</w:t>
      </w:r>
    </w:p>
    <w:p w14:paraId="16889A6B" w14:textId="77777777" w:rsidR="006D1251" w:rsidRDefault="006D1251" w:rsidP="00DA3739">
      <w:pPr>
        <w:pStyle w:val="Titre"/>
        <w:jc w:val="both"/>
        <w:rPr>
          <w:rFonts w:ascii="Calibri" w:hAnsi="Calibri" w:cs="Calibri"/>
          <w:sz w:val="18"/>
          <w:szCs w:val="20"/>
        </w:rPr>
      </w:pPr>
    </w:p>
    <w:p w14:paraId="580BA2DB" w14:textId="586FD38D" w:rsidR="00DE0995" w:rsidRPr="00DA3739" w:rsidRDefault="00DE0995" w:rsidP="00C96333">
      <w:pPr>
        <w:pStyle w:val="Titre"/>
        <w:jc w:val="both"/>
        <w:rPr>
          <w:rFonts w:ascii="Calibri" w:hAnsi="Calibri" w:cs="Calibri"/>
          <w:sz w:val="18"/>
          <w:szCs w:val="20"/>
        </w:rPr>
      </w:pPr>
      <w:r w:rsidRPr="007463A8">
        <w:rPr>
          <w:rFonts w:ascii="Calibri" w:hAnsi="Calibri" w:cs="Calibri"/>
          <w:sz w:val="18"/>
          <w:szCs w:val="20"/>
        </w:rPr>
        <w:t>Ce budget doit être établi en prenant en compte l’ensemble des coûts directs et indirects de l’ensemble des ressources affectées à l’action. Le total des charges doit être égal au total des produits</w:t>
      </w:r>
    </w:p>
    <w:p w14:paraId="38AD1D81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656"/>
        <w:tblW w:w="105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4"/>
        <w:gridCol w:w="1539"/>
        <w:gridCol w:w="3389"/>
        <w:gridCol w:w="1595"/>
      </w:tblGrid>
      <w:tr w:rsidR="00A34AD8" w:rsidRPr="007463A8" w14:paraId="3B2912E7" w14:textId="77777777" w:rsidTr="00A34AD8">
        <w:trPr>
          <w:trHeight w:val="402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652B5A8" w14:textId="2E92BF5B" w:rsidR="00A34AD8" w:rsidRPr="007463A8" w:rsidRDefault="00FB358D" w:rsidP="00770A91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DEPENSES 202</w:t>
            </w:r>
            <w:r w:rsidR="00CB4CBB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5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E0FD6A1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0A9CE35" w14:textId="4832919A" w:rsidR="00A34AD8" w:rsidRPr="007463A8" w:rsidRDefault="00A34AD8" w:rsidP="00770A91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RECETTES 20</w:t>
            </w:r>
            <w:r w:rsidR="00FB358D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2</w:t>
            </w:r>
            <w:r w:rsidR="00CB4CBB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5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D589A6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</w:tr>
      <w:tr w:rsidR="00A34AD8" w:rsidRPr="007463A8" w14:paraId="239F75EB" w14:textId="77777777" w:rsidTr="00A34AD8">
        <w:trPr>
          <w:trHeight w:val="78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1C6F073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60 - Achats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8033F06" w14:textId="77777777" w:rsidR="00A34AD8" w:rsidRPr="007463A8" w:rsidRDefault="00A34AD8" w:rsidP="00A34AD8">
            <w:pPr>
              <w:widowControl w:val="0"/>
              <w:ind w:left="-108" w:right="-58" w:firstLine="108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right w:val="single" w:sz="4" w:space="0" w:color="E36C0A"/>
            </w:tcBorders>
          </w:tcPr>
          <w:p w14:paraId="6F959B7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70 - Ventes de produits finis,  prestations de services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right w:val="single" w:sz="8" w:space="0" w:color="E36C0A"/>
            </w:tcBorders>
          </w:tcPr>
          <w:p w14:paraId="597975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93C217E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77B8E17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Prestations de services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06DA6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3F5774A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Marchandises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AEE0B8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A4FF737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DD9926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Achat matières et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A48E70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9D3AF12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Prestations de services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8F000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5BF451D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8CBF0DE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2E4401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97BFBE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Produits des activités annexes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7C0B0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A23FDA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5CB26E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DA03CB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74524C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2A17F6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453BB5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378846F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61 -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7D61E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22A58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74 - Subventions d'exploitation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634089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717DBFDB" w14:textId="77777777" w:rsidTr="00A34AD8">
        <w:trPr>
          <w:trHeight w:val="91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BDEF08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Locations mobilières et immobilières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787BB6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D2D52C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Etat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ECD9FF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383F21" w14:textId="77777777" w:rsidTr="00A34AD8">
        <w:trPr>
          <w:trHeight w:val="21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0363690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Entretien et réparation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D7EB7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871BE3B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Région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0E9B988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C840B30" w14:textId="77777777" w:rsidTr="00A34AD8">
        <w:trPr>
          <w:trHeight w:val="20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2DA89AA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Assurances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4E00CD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59429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Département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55B597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ABFC5C9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0AE0BED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Documentation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00C549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417233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Communes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6AECB7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1AA7DB2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A135CAC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Formations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3D73C9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33BCA9E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CGSS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7D8C2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82E95A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4A4F44C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73CF14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8004F2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CAF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EE9BE1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2B29D7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2E2F257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62 - Autres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1BC45E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ED19CD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ARS-OI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A79836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C972C78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950E8E0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002CE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6AA083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Fonds européens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0A5CC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59238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91C51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Publicité, publications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9421655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75FB01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CNASEA (emplois aidés)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CF2595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56BF85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B41D13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Déplacements, missions et réceptions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ECC3C7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C39786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 établissements publics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3CCDDF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993A0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A22F08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Frais postaux et télécommunication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7168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ED4BF5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Aides privés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2BD773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88A2DEE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F904D3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Services bancaires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DEE9FD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6765CFC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5DA08A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7EAB54D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810DFB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Divers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62A08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4B463F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76C7C5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37AF40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23A1E71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AEBC3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C77DB8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D2EB24B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5036E1E" w14:textId="77777777" w:rsidTr="00A34AD8">
        <w:trPr>
          <w:trHeight w:val="12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F0E2C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63 -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398A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C89A4C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75 - Autres produits de gestion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7842EC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2949795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FA46F5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Impôts et taxes sur rémunérations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24FE21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A0D6B4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59B5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2735513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9883626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9235F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2BDB6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Cotisations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28CE6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338737D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93A9E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4EA8B6B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4F342D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3580A1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0D40F0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575409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64 -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E3CB24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98F650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D24336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F6BAAB0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50F32F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 du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68E06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1A2E1F5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0C34CF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DB070B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0802CC7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Charges sociales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042BE7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B918B7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9A0ECF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3C8B18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4DFF46A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EB0769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2C2C198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489C14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1440783F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550A2F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88229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EA4AEE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76 - Produits financiers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D609B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528E17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851C189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65 - Autres charges de gestion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437A648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6FA559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B272F6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DBA2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21ABA6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C2C7F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07EEFB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BFA2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BA1D0CB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04D17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6E52E8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137EA6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92781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5C49B22B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9D3DC0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67 - Charges exceptionnelles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FACE21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66B70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77 - Produits exceptionnels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2B8F2D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1EA889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2450A1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D9FFD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DF2474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opérations de gestion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4865EA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6CAD41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869A76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FE0950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5C1362E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exercices antérieurs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48755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CCECA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E373A77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7CAC55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90179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8AC01C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233111B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59FE02C" w14:textId="77777777" w:rsidR="00A34AD8" w:rsidRPr="007463A8" w:rsidRDefault="00A34AD8" w:rsidP="00A34AD8">
            <w:pPr>
              <w:widowControl w:val="0"/>
              <w:ind w:left="142" w:right="12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68 - Dotation aux amortissements, provisions et engagements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67A4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00FEC3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78 - Reprise sur amortissements et provisions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DE5C13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3C5745B" w14:textId="77777777" w:rsidTr="00A34AD8">
        <w:trPr>
          <w:trHeight w:val="200"/>
        </w:trPr>
        <w:tc>
          <w:tcPr>
            <w:tcW w:w="4054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5C2431BE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7395264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bottom w:val="single" w:sz="8" w:space="0" w:color="E36C0A"/>
              <w:right w:val="single" w:sz="4" w:space="0" w:color="E36C0A"/>
            </w:tcBorders>
          </w:tcPr>
          <w:p w14:paraId="3BEB67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bottom w:val="single" w:sz="8" w:space="0" w:color="E36C0A"/>
              <w:right w:val="single" w:sz="8" w:space="0" w:color="E36C0A"/>
            </w:tcBorders>
          </w:tcPr>
          <w:p w14:paraId="50FB4CF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  <w:t>€</w:t>
            </w:r>
          </w:p>
        </w:tc>
      </w:tr>
      <w:tr w:rsidR="00A34AD8" w:rsidRPr="007463A8" w14:paraId="77C358E5" w14:textId="77777777" w:rsidTr="00A34AD8">
        <w:trPr>
          <w:trHeight w:val="335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90D96D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CHARGES 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9613A8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21042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PRODUITS 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64C514F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  <w:t>€</w:t>
            </w:r>
          </w:p>
        </w:tc>
      </w:tr>
      <w:tr w:rsidR="00A34AD8" w:rsidRPr="007463A8" w14:paraId="47047DA2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C36365D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 xml:space="preserve">86 - Emploi des contributions volontaires en nature 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66D05A4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62248DD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87 - Contributions volontaires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F6168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</w:p>
        </w:tc>
      </w:tr>
      <w:tr w:rsidR="00A34AD8" w:rsidRPr="007463A8" w14:paraId="64932809" w14:textId="77777777" w:rsidTr="00A34AD8">
        <w:trPr>
          <w:trHeight w:val="238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25488A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Secours en nature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00ADEC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4C118B6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Bénévolat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81CD13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C5C335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7C73C12D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Mise à disposition gratuite des biens et prestations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7FC6C85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0801A315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Prestations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1DA0384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9D70EF" w14:textId="77777777" w:rsidTr="00A34AD8">
        <w:trPr>
          <w:trHeight w:val="226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34DEA37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Personnes bénévoles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C31021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5F28FBBF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Dons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24EC9B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158E1AF4" w14:textId="77777777" w:rsidTr="00A34AD8">
        <w:trPr>
          <w:trHeight w:val="289"/>
        </w:trPr>
        <w:tc>
          <w:tcPr>
            <w:tcW w:w="4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A02598A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CHARGES</w:t>
            </w:r>
          </w:p>
        </w:tc>
        <w:tc>
          <w:tcPr>
            <w:tcW w:w="153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3731DF5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0F5309FE" w14:textId="77777777" w:rsidR="00A34AD8" w:rsidRPr="007463A8" w:rsidRDefault="00A34AD8" w:rsidP="00A34AD8">
            <w:pPr>
              <w:widowControl w:val="0"/>
              <w:ind w:left="-54" w:firstLine="196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PRODUITS</w:t>
            </w:r>
          </w:p>
        </w:tc>
        <w:tc>
          <w:tcPr>
            <w:tcW w:w="159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7FB31DE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</w:rPr>
              <w:t>€</w:t>
            </w:r>
          </w:p>
        </w:tc>
      </w:tr>
    </w:tbl>
    <w:p w14:paraId="6451AD9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2C7D37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AC7D5F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3F6826BE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1A1BC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sectPr w:rsidR="00DE0995" w:rsidSect="00E462E3">
      <w:footerReference w:type="default" r:id="rId9"/>
      <w:footerReference w:type="first" r:id="rId10"/>
      <w:pgSz w:w="11900" w:h="16840"/>
      <w:pgMar w:top="720" w:right="720" w:bottom="720" w:left="720" w:header="425" w:footer="2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358E" w14:textId="77777777" w:rsidR="00BF234F" w:rsidRDefault="00BF234F" w:rsidP="00F22796">
      <w:r>
        <w:separator/>
      </w:r>
    </w:p>
  </w:endnote>
  <w:endnote w:type="continuationSeparator" w:id="0">
    <w:p w14:paraId="39192091" w14:textId="77777777" w:rsidR="00BF234F" w:rsidRDefault="00BF234F" w:rsidP="00F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745659"/>
      <w:docPartObj>
        <w:docPartGallery w:val="Page Numbers (Bottom of Page)"/>
        <w:docPartUnique/>
      </w:docPartObj>
    </w:sdtPr>
    <w:sdtEndPr/>
    <w:sdtContent>
      <w:sdt>
        <w:sdtPr>
          <w:id w:val="-1927183738"/>
          <w:docPartObj>
            <w:docPartGallery w:val="Page Numbers (Top of Page)"/>
            <w:docPartUnique/>
          </w:docPartObj>
        </w:sdtPr>
        <w:sdtEndPr/>
        <w:sdtContent>
          <w:p w14:paraId="07D6182D" w14:textId="70F62ACA" w:rsidR="009A2B00" w:rsidRDefault="009A2B00">
            <w:pPr>
              <w:pStyle w:val="Pieddepage"/>
              <w:jc w:val="right"/>
            </w:pPr>
            <w:r w:rsidRPr="00DA3739">
              <w:rPr>
                <w:sz w:val="16"/>
                <w:szCs w:val="16"/>
              </w:rPr>
              <w:t xml:space="preserve">Page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PAGE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7D5FCC">
              <w:rPr>
                <w:b/>
                <w:bCs/>
                <w:noProof/>
                <w:sz w:val="16"/>
                <w:szCs w:val="16"/>
              </w:rPr>
              <w:t>4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  <w:r w:rsidRPr="00DA3739">
              <w:rPr>
                <w:sz w:val="16"/>
                <w:szCs w:val="16"/>
              </w:rPr>
              <w:t xml:space="preserve"> sur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NUMPAGES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7D5FCC">
              <w:rPr>
                <w:b/>
                <w:bCs/>
                <w:noProof/>
                <w:sz w:val="16"/>
                <w:szCs w:val="16"/>
              </w:rPr>
              <w:t>6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CBDF29" w14:textId="77777777" w:rsidR="009A2B00" w:rsidRDefault="009A2B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45C8" w14:textId="13A50072" w:rsidR="000339B8" w:rsidRDefault="00E22C5D" w:rsidP="009500B0">
    <w:pPr>
      <w:pStyle w:val="Pieddepage"/>
      <w:tabs>
        <w:tab w:val="clear" w:pos="4536"/>
        <w:tab w:val="clear" w:pos="9072"/>
        <w:tab w:val="left" w:pos="22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0EC13F" wp14:editId="60D76D43">
          <wp:simplePos x="0" y="0"/>
          <wp:positionH relativeFrom="column">
            <wp:posOffset>435610</wp:posOffset>
          </wp:positionH>
          <wp:positionV relativeFrom="paragraph">
            <wp:posOffset>-50800</wp:posOffset>
          </wp:positionV>
          <wp:extent cx="5770880" cy="809625"/>
          <wp:effectExtent l="0" t="0" r="1270" b="9525"/>
          <wp:wrapThrough wrapText="bothSides">
            <wp:wrapPolygon edited="0">
              <wp:start x="0" y="0"/>
              <wp:lineTo x="0" y="21346"/>
              <wp:lineTo x="21533" y="21346"/>
              <wp:lineTo x="21533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0B0">
      <w:tab/>
    </w:r>
  </w:p>
  <w:p w14:paraId="5697E08E" w14:textId="27A0B4B0" w:rsidR="00BA222C" w:rsidRDefault="00BA222C" w:rsidP="00BA222C">
    <w:pPr>
      <w:pStyle w:val="Pieddepage"/>
      <w:tabs>
        <w:tab w:val="clear" w:pos="9072"/>
        <w:tab w:val="right" w:pos="9046"/>
      </w:tabs>
    </w:pPr>
  </w:p>
  <w:p w14:paraId="1B8E8EC4" w14:textId="47C916DF" w:rsidR="00BA222C" w:rsidRDefault="00CB4CBB" w:rsidP="00CB4CBB">
    <w:pPr>
      <w:pStyle w:val="Pieddepage"/>
      <w:tabs>
        <w:tab w:val="clear" w:pos="4536"/>
        <w:tab w:val="clear" w:pos="9072"/>
        <w:tab w:val="left" w:pos="6150"/>
      </w:tabs>
      <w:jc w:val="both"/>
    </w:pPr>
    <w:r>
      <w:tab/>
    </w:r>
  </w:p>
  <w:p w14:paraId="1EA9F8BD" w14:textId="638673CC" w:rsidR="009A2B00" w:rsidRDefault="009A2B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9C61" w14:textId="77777777" w:rsidR="00BF234F" w:rsidRDefault="00BF234F" w:rsidP="00F22796">
      <w:r>
        <w:separator/>
      </w:r>
    </w:p>
  </w:footnote>
  <w:footnote w:type="continuationSeparator" w:id="0">
    <w:p w14:paraId="5C870F0F" w14:textId="77777777" w:rsidR="00BF234F" w:rsidRDefault="00BF234F" w:rsidP="00F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F30"/>
    <w:multiLevelType w:val="hybridMultilevel"/>
    <w:tmpl w:val="A8EE3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AF2"/>
    <w:multiLevelType w:val="hybridMultilevel"/>
    <w:tmpl w:val="DF3E04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053"/>
    <w:multiLevelType w:val="hybridMultilevel"/>
    <w:tmpl w:val="BE36C6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C79E3"/>
    <w:multiLevelType w:val="hybridMultilevel"/>
    <w:tmpl w:val="A6DCB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CD5"/>
    <w:multiLevelType w:val="hybridMultilevel"/>
    <w:tmpl w:val="49D025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60C7"/>
    <w:multiLevelType w:val="hybridMultilevel"/>
    <w:tmpl w:val="ED7662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6128"/>
    <w:multiLevelType w:val="hybridMultilevel"/>
    <w:tmpl w:val="305A6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9CA"/>
    <w:multiLevelType w:val="hybridMultilevel"/>
    <w:tmpl w:val="E28EF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30C1"/>
    <w:multiLevelType w:val="hybridMultilevel"/>
    <w:tmpl w:val="1A5A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6860">
    <w:abstractNumId w:val="5"/>
  </w:num>
  <w:num w:numId="2" w16cid:durableId="845481620">
    <w:abstractNumId w:val="4"/>
  </w:num>
  <w:num w:numId="3" w16cid:durableId="1608923130">
    <w:abstractNumId w:val="2"/>
  </w:num>
  <w:num w:numId="4" w16cid:durableId="467626323">
    <w:abstractNumId w:val="0"/>
  </w:num>
  <w:num w:numId="5" w16cid:durableId="1035426371">
    <w:abstractNumId w:val="1"/>
  </w:num>
  <w:num w:numId="6" w16cid:durableId="1017854844">
    <w:abstractNumId w:val="7"/>
  </w:num>
  <w:num w:numId="7" w16cid:durableId="147287139">
    <w:abstractNumId w:val="3"/>
  </w:num>
  <w:num w:numId="8" w16cid:durableId="2025401048">
    <w:abstractNumId w:val="6"/>
  </w:num>
  <w:num w:numId="9" w16cid:durableId="1464351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EC1"/>
    <w:rsid w:val="000165D4"/>
    <w:rsid w:val="0002473E"/>
    <w:rsid w:val="00027948"/>
    <w:rsid w:val="000339B8"/>
    <w:rsid w:val="0005079F"/>
    <w:rsid w:val="00063DAA"/>
    <w:rsid w:val="000B402B"/>
    <w:rsid w:val="000C2A87"/>
    <w:rsid w:val="000E1418"/>
    <w:rsid w:val="000E5917"/>
    <w:rsid w:val="000F0D6F"/>
    <w:rsid w:val="00142A4B"/>
    <w:rsid w:val="001630E3"/>
    <w:rsid w:val="00186BCE"/>
    <w:rsid w:val="001A34C9"/>
    <w:rsid w:val="001A549D"/>
    <w:rsid w:val="001B05CE"/>
    <w:rsid w:val="001D61ED"/>
    <w:rsid w:val="001F20E3"/>
    <w:rsid w:val="0020456F"/>
    <w:rsid w:val="00216926"/>
    <w:rsid w:val="002224ED"/>
    <w:rsid w:val="00293336"/>
    <w:rsid w:val="002961CC"/>
    <w:rsid w:val="002E3044"/>
    <w:rsid w:val="002F24F5"/>
    <w:rsid w:val="00332C36"/>
    <w:rsid w:val="003644FB"/>
    <w:rsid w:val="00374D2A"/>
    <w:rsid w:val="003773FD"/>
    <w:rsid w:val="00382AC8"/>
    <w:rsid w:val="003877AF"/>
    <w:rsid w:val="003A1D15"/>
    <w:rsid w:val="003A3F1F"/>
    <w:rsid w:val="003A40AE"/>
    <w:rsid w:val="003D62DF"/>
    <w:rsid w:val="00407E7D"/>
    <w:rsid w:val="00447DBB"/>
    <w:rsid w:val="0046745D"/>
    <w:rsid w:val="00475DDC"/>
    <w:rsid w:val="0047604D"/>
    <w:rsid w:val="00492414"/>
    <w:rsid w:val="00496B0F"/>
    <w:rsid w:val="004C71C6"/>
    <w:rsid w:val="004D62F4"/>
    <w:rsid w:val="005430D1"/>
    <w:rsid w:val="00577F36"/>
    <w:rsid w:val="005E23CE"/>
    <w:rsid w:val="005F3F4E"/>
    <w:rsid w:val="006233EB"/>
    <w:rsid w:val="00627823"/>
    <w:rsid w:val="0064693F"/>
    <w:rsid w:val="00685B62"/>
    <w:rsid w:val="00697755"/>
    <w:rsid w:val="00697A53"/>
    <w:rsid w:val="006B552A"/>
    <w:rsid w:val="006C14A7"/>
    <w:rsid w:val="006D1251"/>
    <w:rsid w:val="006D1CD8"/>
    <w:rsid w:val="006D5E35"/>
    <w:rsid w:val="006E23E9"/>
    <w:rsid w:val="006E3A0F"/>
    <w:rsid w:val="007022D0"/>
    <w:rsid w:val="00715DDB"/>
    <w:rsid w:val="00731A31"/>
    <w:rsid w:val="00770A91"/>
    <w:rsid w:val="007839F3"/>
    <w:rsid w:val="007B63B2"/>
    <w:rsid w:val="007C6B2F"/>
    <w:rsid w:val="007C6E8A"/>
    <w:rsid w:val="007D5FCC"/>
    <w:rsid w:val="007E0CE5"/>
    <w:rsid w:val="007E20C3"/>
    <w:rsid w:val="00842D12"/>
    <w:rsid w:val="00846DF0"/>
    <w:rsid w:val="00857E59"/>
    <w:rsid w:val="008F5DCD"/>
    <w:rsid w:val="00944822"/>
    <w:rsid w:val="00947D8B"/>
    <w:rsid w:val="009500B0"/>
    <w:rsid w:val="00962586"/>
    <w:rsid w:val="0097219D"/>
    <w:rsid w:val="009A2B00"/>
    <w:rsid w:val="009D1F43"/>
    <w:rsid w:val="00A34AD8"/>
    <w:rsid w:val="00A55C50"/>
    <w:rsid w:val="00A80FF7"/>
    <w:rsid w:val="00A92771"/>
    <w:rsid w:val="00AD22C3"/>
    <w:rsid w:val="00AD645A"/>
    <w:rsid w:val="00BA222C"/>
    <w:rsid w:val="00BA33D6"/>
    <w:rsid w:val="00BB0EC1"/>
    <w:rsid w:val="00BE63B1"/>
    <w:rsid w:val="00BF234F"/>
    <w:rsid w:val="00C13241"/>
    <w:rsid w:val="00C40EC1"/>
    <w:rsid w:val="00C96333"/>
    <w:rsid w:val="00CA7642"/>
    <w:rsid w:val="00CB4CBB"/>
    <w:rsid w:val="00CE33C0"/>
    <w:rsid w:val="00D16606"/>
    <w:rsid w:val="00D252E4"/>
    <w:rsid w:val="00D34D77"/>
    <w:rsid w:val="00D44406"/>
    <w:rsid w:val="00D53B10"/>
    <w:rsid w:val="00D67A31"/>
    <w:rsid w:val="00D72EFC"/>
    <w:rsid w:val="00D97F07"/>
    <w:rsid w:val="00DA3739"/>
    <w:rsid w:val="00DB4DE7"/>
    <w:rsid w:val="00DC2D55"/>
    <w:rsid w:val="00DE0995"/>
    <w:rsid w:val="00DE1E7D"/>
    <w:rsid w:val="00E22C5D"/>
    <w:rsid w:val="00E462E3"/>
    <w:rsid w:val="00EC0528"/>
    <w:rsid w:val="00ED070E"/>
    <w:rsid w:val="00ED5BFC"/>
    <w:rsid w:val="00F20738"/>
    <w:rsid w:val="00F22796"/>
    <w:rsid w:val="00F33924"/>
    <w:rsid w:val="00F33EE8"/>
    <w:rsid w:val="00F35FC8"/>
    <w:rsid w:val="00F40252"/>
    <w:rsid w:val="00F40B6C"/>
    <w:rsid w:val="00FB04D1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0DCC58"/>
  <w14:defaultImageDpi w14:val="300"/>
  <w15:docId w15:val="{3A9AFA1E-6538-470E-A3A0-F7DD754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7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2796"/>
  </w:style>
  <w:style w:type="paragraph" w:styleId="Pieddepage">
    <w:name w:val="footer"/>
    <w:basedOn w:val="Normal"/>
    <w:link w:val="Pieddepag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796"/>
  </w:style>
  <w:style w:type="paragraph" w:styleId="Textedebulles">
    <w:name w:val="Balloon Text"/>
    <w:basedOn w:val="Normal"/>
    <w:link w:val="TextedebullesCar"/>
    <w:uiPriority w:val="99"/>
    <w:semiHidden/>
    <w:unhideWhenUsed/>
    <w:rsid w:val="00F227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9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132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sdetexte2">
    <w:name w:val="Body Text 2"/>
    <w:basedOn w:val="Normal"/>
    <w:link w:val="Corpsdetexte2Car"/>
    <w:uiPriority w:val="99"/>
    <w:rsid w:val="003A1D15"/>
    <w:pPr>
      <w:autoSpaceDE w:val="0"/>
      <w:autoSpaceDN w:val="0"/>
      <w:jc w:val="both"/>
    </w:pPr>
    <w:rPr>
      <w:rFonts w:ascii="Times New Roman" w:eastAsia="Times New Roman" w:hAnsi="Times New Roman"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A1D15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link w:val="TitreCar"/>
    <w:uiPriority w:val="99"/>
    <w:qFormat/>
    <w:rsid w:val="003A1D15"/>
    <w:pPr>
      <w:autoSpaceDE w:val="0"/>
      <w:autoSpaceDN w:val="0"/>
      <w:jc w:val="center"/>
    </w:pPr>
    <w:rPr>
      <w:rFonts w:ascii="Verdana" w:eastAsia="Times New Roman" w:hAnsi="Verdana" w:cs="Verdana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A1D15"/>
    <w:rPr>
      <w:rFonts w:ascii="Verdana" w:eastAsia="Times New Roman" w:hAnsi="Verdana" w:cs="Verdana"/>
      <w:sz w:val="28"/>
      <w:szCs w:val="28"/>
    </w:rPr>
  </w:style>
  <w:style w:type="paragraph" w:styleId="Textebrut">
    <w:name w:val="Plain Text"/>
    <w:basedOn w:val="Normal"/>
    <w:link w:val="TextebrutCar"/>
    <w:uiPriority w:val="99"/>
    <w:rsid w:val="003A1D1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A1D15"/>
    <w:rPr>
      <w:rFonts w:ascii="Courier New" w:eastAsia="Times New Roman" w:hAnsi="Courier New" w:cs="Courier New"/>
      <w:sz w:val="20"/>
      <w:szCs w:val="20"/>
    </w:rPr>
  </w:style>
  <w:style w:type="paragraph" w:customStyle="1" w:styleId="TitreA">
    <w:name w:val="Titre A"/>
    <w:basedOn w:val="Titre1"/>
    <w:link w:val="TitreACar"/>
    <w:qFormat/>
    <w:rsid w:val="003A1D15"/>
    <w:pPr>
      <w:keepLines w:val="0"/>
      <w:pBdr>
        <w:bottom w:val="single" w:sz="12" w:space="1" w:color="FF9900"/>
      </w:pBdr>
      <w:shd w:val="clear" w:color="FFFF99" w:fill="auto"/>
      <w:spacing w:before="600" w:after="60"/>
      <w:jc w:val="both"/>
    </w:pPr>
    <w:rPr>
      <w:rFonts w:ascii="Calibri" w:eastAsia="Times New Roman" w:hAnsi="Calibri" w:cs="Corbel"/>
      <w:smallCaps/>
      <w:color w:val="333399"/>
      <w:kern w:val="32"/>
    </w:rPr>
  </w:style>
  <w:style w:type="character" w:customStyle="1" w:styleId="TitreACar">
    <w:name w:val="Titre A Car"/>
    <w:link w:val="TitreA"/>
    <w:locked/>
    <w:rsid w:val="003A1D15"/>
    <w:rPr>
      <w:rFonts w:ascii="Calibri" w:eastAsia="Times New Roman" w:hAnsi="Calibri" w:cs="Corbel"/>
      <w:b/>
      <w:bCs/>
      <w:smallCaps/>
      <w:color w:val="333399"/>
      <w:kern w:val="32"/>
      <w:sz w:val="32"/>
      <w:szCs w:val="32"/>
      <w:shd w:val="clear" w:color="FFFF99" w:fill="auto"/>
    </w:rPr>
  </w:style>
  <w:style w:type="paragraph" w:styleId="Paragraphedeliste">
    <w:name w:val="List Paragraph"/>
    <w:basedOn w:val="Normal"/>
    <w:uiPriority w:val="34"/>
    <w:qFormat/>
    <w:rsid w:val="003A1D15"/>
    <w:pPr>
      <w:autoSpaceDE w:val="0"/>
      <w:autoSpaceDN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BB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BA22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6FFA8-46AD-45FA-9463-77001E00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designsystem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law-dune</dc:creator>
  <cp:lastModifiedBy>GIE VIEILLISSEMENT ACTIF</cp:lastModifiedBy>
  <cp:revision>76</cp:revision>
  <cp:lastPrinted>2024-01-02T08:09:00Z</cp:lastPrinted>
  <dcterms:created xsi:type="dcterms:W3CDTF">2016-09-09T09:49:00Z</dcterms:created>
  <dcterms:modified xsi:type="dcterms:W3CDTF">2025-01-27T04:33:00Z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