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1E6E" w14:textId="6118BEA7" w:rsidR="009A2B00" w:rsidRDefault="002900F3" w:rsidP="003A1D15">
      <w:pPr>
        <w:pStyle w:val="Titre"/>
        <w:jc w:val="left"/>
        <w:rPr>
          <w:sz w:val="20"/>
          <w:szCs w:val="20"/>
        </w:rPr>
      </w:pPr>
      <w:r>
        <w:rPr>
          <w:b/>
          <w:bCs/>
          <w:smallCap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A042C01" wp14:editId="0D5703BC">
            <wp:simplePos x="0" y="0"/>
            <wp:positionH relativeFrom="column">
              <wp:posOffset>-356235</wp:posOffset>
            </wp:positionH>
            <wp:positionV relativeFrom="page">
              <wp:posOffset>126365</wp:posOffset>
            </wp:positionV>
            <wp:extent cx="609600" cy="768350"/>
            <wp:effectExtent l="0" t="0" r="0" b="0"/>
            <wp:wrapSquare wrapText="bothSides"/>
            <wp:docPr id="153146903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4CE6E3" w14:textId="77777777" w:rsidR="002900F3" w:rsidRDefault="002900F3" w:rsidP="002900F3">
      <w:pPr>
        <w:pStyle w:val="TitreA"/>
        <w:pBdr>
          <w:bottom w:val="single" w:sz="24" w:space="1" w:color="E2007A"/>
        </w:pBdr>
        <w:spacing w:before="0"/>
        <w:ind w:left="-426" w:right="141" w:firstLine="1134"/>
        <w:rPr>
          <w:smallCaps w:val="0"/>
          <w:color w:val="18B0A5"/>
          <w:sz w:val="28"/>
        </w:rPr>
      </w:pPr>
    </w:p>
    <w:p w14:paraId="06348417" w14:textId="185D7B39" w:rsidR="00DE0995" w:rsidRPr="00CE4889" w:rsidRDefault="00DE0995" w:rsidP="002900F3">
      <w:pPr>
        <w:pStyle w:val="TitreA"/>
        <w:pBdr>
          <w:bottom w:val="single" w:sz="24" w:space="1" w:color="E2007A"/>
        </w:pBdr>
        <w:spacing w:before="0"/>
        <w:ind w:left="-426" w:right="141" w:firstLine="1134"/>
        <w:rPr>
          <w:smallCaps w:val="0"/>
          <w:color w:val="18B0A5"/>
          <w:sz w:val="28"/>
        </w:rPr>
      </w:pPr>
      <w:r w:rsidRPr="00CE4889">
        <w:rPr>
          <w:smallCaps w:val="0"/>
          <w:color w:val="18B0A5"/>
          <w:sz w:val="28"/>
        </w:rPr>
        <w:t>BUDGET PREVISIONNEL 20</w:t>
      </w:r>
      <w:r w:rsidR="00B47634">
        <w:rPr>
          <w:smallCaps w:val="0"/>
          <w:color w:val="18B0A5"/>
          <w:sz w:val="28"/>
        </w:rPr>
        <w:t>2</w:t>
      </w:r>
      <w:r w:rsidR="002900F3">
        <w:rPr>
          <w:smallCaps w:val="0"/>
          <w:color w:val="18B0A5"/>
          <w:sz w:val="28"/>
        </w:rPr>
        <w:t>7</w:t>
      </w:r>
      <w:r w:rsidRPr="00CE4889">
        <w:rPr>
          <w:smallCaps w:val="0"/>
          <w:color w:val="18B0A5"/>
          <w:sz w:val="28"/>
        </w:rPr>
        <w:t xml:space="preserve"> DE L’ACTION</w:t>
      </w:r>
    </w:p>
    <w:p w14:paraId="16889A6B" w14:textId="77777777" w:rsidR="006D1251" w:rsidRDefault="006D1251" w:rsidP="00DA3739">
      <w:pPr>
        <w:pStyle w:val="Titre"/>
        <w:jc w:val="both"/>
        <w:rPr>
          <w:rFonts w:ascii="Calibri" w:hAnsi="Calibri" w:cs="Calibri"/>
          <w:sz w:val="18"/>
          <w:szCs w:val="20"/>
        </w:rPr>
      </w:pPr>
    </w:p>
    <w:p w14:paraId="580BA2DB" w14:textId="586FD38D" w:rsidR="00DE0995" w:rsidRPr="00DA3739" w:rsidRDefault="00DE0995" w:rsidP="00C96333">
      <w:pPr>
        <w:pStyle w:val="Titre"/>
        <w:jc w:val="both"/>
        <w:rPr>
          <w:rFonts w:ascii="Calibri" w:hAnsi="Calibri" w:cs="Calibri"/>
          <w:sz w:val="18"/>
          <w:szCs w:val="20"/>
        </w:rPr>
      </w:pPr>
      <w:r w:rsidRPr="007463A8">
        <w:rPr>
          <w:rFonts w:ascii="Calibri" w:hAnsi="Calibri" w:cs="Calibri"/>
          <w:sz w:val="18"/>
          <w:szCs w:val="20"/>
        </w:rPr>
        <w:t>Ce budget doit être établi en prenant en compte l’ensemble des coûts directs et indirects de l’ensemble des ressources affectées à l’action. Le total des charges doit être égal au total des produits</w:t>
      </w:r>
    </w:p>
    <w:p w14:paraId="38AD1D81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tbl>
      <w:tblPr>
        <w:tblpPr w:leftFromText="141" w:rightFromText="141" w:vertAnchor="page" w:horzAnchor="margin" w:tblpXSpec="center" w:tblpY="2656"/>
        <w:tblW w:w="10577" w:type="dxa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054"/>
        <w:gridCol w:w="1539"/>
        <w:gridCol w:w="3389"/>
        <w:gridCol w:w="1595"/>
      </w:tblGrid>
      <w:tr w:rsidR="00A34AD8" w:rsidRPr="007463A8" w14:paraId="3B2912E7" w14:textId="77777777" w:rsidTr="00A34AD8">
        <w:trPr>
          <w:trHeight w:val="402"/>
        </w:trPr>
        <w:tc>
          <w:tcPr>
            <w:tcW w:w="4054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6" w:space="0" w:color="E36C0A"/>
            </w:tcBorders>
            <w:shd w:val="clear" w:color="auto" w:fill="DAEEF3" w:themeFill="accent5" w:themeFillTint="33"/>
          </w:tcPr>
          <w:p w14:paraId="7652B5A8" w14:textId="352B2D06" w:rsidR="00A34AD8" w:rsidRPr="007463A8" w:rsidRDefault="000C2DC4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</w:pPr>
            <w:r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DEPENSES 202</w:t>
            </w:r>
            <w:r w:rsidR="002900F3"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7</w:t>
            </w:r>
          </w:p>
        </w:tc>
        <w:tc>
          <w:tcPr>
            <w:tcW w:w="1539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6" w:space="0" w:color="E36C0A"/>
            </w:tcBorders>
            <w:shd w:val="clear" w:color="auto" w:fill="DAEEF3" w:themeFill="accent5" w:themeFillTint="33"/>
          </w:tcPr>
          <w:p w14:paraId="5E0FD6A1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MONTANT (€)</w:t>
            </w:r>
          </w:p>
        </w:tc>
        <w:tc>
          <w:tcPr>
            <w:tcW w:w="3389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4" w:space="0" w:color="E36C0A"/>
            </w:tcBorders>
            <w:shd w:val="clear" w:color="auto" w:fill="DAEEF3" w:themeFill="accent5" w:themeFillTint="33"/>
          </w:tcPr>
          <w:p w14:paraId="20A9CE35" w14:textId="2967009D" w:rsidR="00A34AD8" w:rsidRPr="007463A8" w:rsidRDefault="00A34AD8" w:rsidP="00713FBD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</w:pPr>
            <w:r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RECETTES 20</w:t>
            </w:r>
            <w:r w:rsidR="000C2DC4"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2</w:t>
            </w:r>
            <w:r w:rsidR="002900F3"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7</w:t>
            </w:r>
          </w:p>
        </w:tc>
        <w:tc>
          <w:tcPr>
            <w:tcW w:w="1595" w:type="dxa"/>
            <w:tcBorders>
              <w:top w:val="single" w:sz="8" w:space="0" w:color="E36C0A"/>
              <w:left w:val="single" w:sz="4" w:space="0" w:color="E36C0A"/>
              <w:bottom w:val="single" w:sz="8" w:space="0" w:color="E36C0A"/>
              <w:right w:val="single" w:sz="8" w:space="0" w:color="E36C0A"/>
            </w:tcBorders>
            <w:shd w:val="clear" w:color="auto" w:fill="DAEEF3" w:themeFill="accent5" w:themeFillTint="33"/>
          </w:tcPr>
          <w:p w14:paraId="2D589A6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Cs w:val="22"/>
              </w:rPr>
              <w:t>MONTANT (€)</w:t>
            </w:r>
          </w:p>
        </w:tc>
      </w:tr>
      <w:tr w:rsidR="00A34AD8" w:rsidRPr="007463A8" w14:paraId="239F75EB" w14:textId="77777777" w:rsidTr="00A34AD8">
        <w:trPr>
          <w:trHeight w:val="78"/>
        </w:trPr>
        <w:tc>
          <w:tcPr>
            <w:tcW w:w="4054" w:type="dxa"/>
            <w:tcBorders>
              <w:top w:val="single" w:sz="8" w:space="0" w:color="E36C0A"/>
              <w:left w:val="single" w:sz="6" w:space="0" w:color="E36C0A"/>
              <w:right w:val="single" w:sz="6" w:space="0" w:color="E36C0A"/>
            </w:tcBorders>
          </w:tcPr>
          <w:p w14:paraId="31C6F073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60 - Achats</w:t>
            </w:r>
          </w:p>
        </w:tc>
        <w:tc>
          <w:tcPr>
            <w:tcW w:w="1539" w:type="dxa"/>
            <w:tcBorders>
              <w:top w:val="single" w:sz="8" w:space="0" w:color="E36C0A"/>
              <w:left w:val="single" w:sz="6" w:space="0" w:color="E36C0A"/>
              <w:right w:val="single" w:sz="6" w:space="0" w:color="E36C0A"/>
            </w:tcBorders>
          </w:tcPr>
          <w:p w14:paraId="38033F06" w14:textId="77777777" w:rsidR="00A34AD8" w:rsidRPr="007463A8" w:rsidRDefault="00A34AD8" w:rsidP="00A34AD8">
            <w:pPr>
              <w:widowControl w:val="0"/>
              <w:ind w:left="-108" w:right="-58" w:firstLine="108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top w:val="single" w:sz="8" w:space="0" w:color="E36C0A"/>
              <w:left w:val="single" w:sz="6" w:space="0" w:color="E36C0A"/>
              <w:right w:val="single" w:sz="4" w:space="0" w:color="E36C0A"/>
            </w:tcBorders>
          </w:tcPr>
          <w:p w14:paraId="6F959B73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70 - Ventes de produits finis,  prestations de services</w:t>
            </w:r>
          </w:p>
        </w:tc>
        <w:tc>
          <w:tcPr>
            <w:tcW w:w="1595" w:type="dxa"/>
            <w:tcBorders>
              <w:top w:val="single" w:sz="8" w:space="0" w:color="E36C0A"/>
              <w:left w:val="single" w:sz="4" w:space="0" w:color="E36C0A"/>
              <w:right w:val="single" w:sz="8" w:space="0" w:color="E36C0A"/>
            </w:tcBorders>
          </w:tcPr>
          <w:p w14:paraId="5979758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293C217E" w14:textId="77777777" w:rsidTr="00A34AD8">
        <w:trPr>
          <w:trHeight w:val="173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77B8E17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Prestations de services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1A06DA68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13F5774A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Marchandises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AEE0B81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A4FF737" w14:textId="77777777" w:rsidTr="00A34AD8">
        <w:trPr>
          <w:trHeight w:val="173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2DD9926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Achat matières et fournitures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A48E707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29D3AF12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Prestations de services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38F00080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35BF451D" w14:textId="77777777" w:rsidTr="00A34AD8">
        <w:trPr>
          <w:trHeight w:val="149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18CBF0DE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Autres fournitures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62E44019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697BFBE9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Produits des activités annexes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547C0B03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8A23FDA" w14:textId="77777777" w:rsidTr="00A34AD8">
        <w:trPr>
          <w:trHeight w:val="149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5CB26E8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5DA03CB0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674524CB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62A17F6C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453BB5E5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378846F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61 - Services extérieurs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17D61E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3222A581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74 - Subventions d'exploitation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634089F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717DBFDB" w14:textId="77777777" w:rsidTr="00A34AD8">
        <w:trPr>
          <w:trHeight w:val="91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1EBDEF08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Locations mobilières et immobilières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7787BB67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2D2D52C8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 xml:space="preserve">Etat 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3ECD9FF1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02383F21" w14:textId="77777777" w:rsidTr="00A34AD8">
        <w:trPr>
          <w:trHeight w:val="21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0363690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Entretien et réparation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AD7EB7C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0871BE3B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Région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0E9B988E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3C840B30" w14:textId="77777777" w:rsidTr="00A34AD8">
        <w:trPr>
          <w:trHeight w:val="204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42DA89AA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Assurances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54E00CD6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32594290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 xml:space="preserve">Département 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55B597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0ABFC5C9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0AE0BED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Documentation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200C549F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14172338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Communes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56AECB72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41AA7DB2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A135CAC" w14:textId="77777777" w:rsidR="00A34AD8" w:rsidRPr="007463A8" w:rsidRDefault="00A34AD8" w:rsidP="00A34AD8">
            <w:pPr>
              <w:widowControl w:val="0"/>
              <w:ind w:left="-54" w:right="126" w:firstLine="338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Formations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53D73C94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033BCA9E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CGSS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7D8C280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782E95A0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44A4F44C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73CF143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8004F29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CAF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EE9BE19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42B29D7F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2E2F2572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62 - Autres services extérieurs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61BC45E0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0ED19CD0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ARS-OI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1A798366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2C972C78" w14:textId="77777777" w:rsidTr="00A34AD8">
        <w:trPr>
          <w:trHeight w:val="464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5950E8E0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Rémunérations intermédiaires et honoraires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1002CE1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6AA0839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Fonds européens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540A5CCE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8592382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E91C512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Publicité, publications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79421655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75FB010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CNASEA (emplois aidés)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CF25950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456BF857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EB41D13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Déplacements, missions et réceptions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1ECC3C7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1C397868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Autres établissements publics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63CCDDF5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5993A0E5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5A22F081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Frais postaux et télécommunication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97168F9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ED4BF58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Aides privés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2BD773A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488A2DEE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F904D35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Services bancaires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2DEE9FD4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36765CFC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5DA08A2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27EAB54D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810DFB2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Divers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A62A082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€</w:t>
            </w: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4B463FB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76C7C55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037AF40A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23A1E71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AAEBC3A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C77DB8E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D2EB24B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5036E1E" w14:textId="77777777" w:rsidTr="00A34AD8">
        <w:trPr>
          <w:trHeight w:val="124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1EF0E2CD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63 - Impôts et taxes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1A398AAC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2C89A4CE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 xml:space="preserve">75 - Autres produits de gestion 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37842EC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72949795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4FA46F55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Impôts et taxes sur rémunérations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724FE213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DA0D6B4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courante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1E59B57F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2735513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49883626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Autre impôts et taxes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99235F0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92BDB67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Cotisations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328CE67F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338737D2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D93A9EB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24EA8B6B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4F342D7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Autres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13580A13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20D40F05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6575409D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64 - Charges de personnel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5E3CB242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98F650B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6D243361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7F6BAAB0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250F32F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Rémunération du personnel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768E06AC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1A2E1F5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0C34CF2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5DB070B0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60802CC7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Charges sociales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042BE76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0B918B7D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69A0ECFC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73C8B18F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54DFF46A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sz w:val="18"/>
                <w:szCs w:val="18"/>
              </w:rPr>
              <w:t>Autres charges de personnel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2EB0769A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2C2C198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489C14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1440783F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550A2F2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188229D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EA4AEE3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76 - Produits financiers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1ED609BE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09528E17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0851C189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65 - Autres charges de gestion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437A6489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496FA559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5B272F6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02DBA2E5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F21ABA6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courante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9C2C7FD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107EEFBB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0BFA2F6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6BA1D0CB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F04D17B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6E52E8F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1137EA63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927818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5C49B22B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39D3DC08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67 - Charges exceptionnelles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0FACE21F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66B701D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77 - Produits exceptionnels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12B8F2D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61EA8895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12450A12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7D9FFDF9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DDF2474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Sur opérations de gestion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4865EAA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26CAD417" w14:textId="77777777" w:rsidTr="00A34AD8">
        <w:trPr>
          <w:trHeight w:val="238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7D869A76" w14:textId="77777777" w:rsidR="00A34AD8" w:rsidRPr="007463A8" w:rsidRDefault="00A34AD8" w:rsidP="00A34AD8">
            <w:pPr>
              <w:widowControl w:val="0"/>
              <w:ind w:left="142" w:right="126" w:hanging="16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2FE09502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55C1362E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  <w:t>Sur exercices antérieurs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70487559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09CCECAA" w14:textId="77777777" w:rsidTr="00A34AD8">
        <w:trPr>
          <w:trHeight w:val="226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4E373A77" w14:textId="77777777" w:rsidR="00A34AD8" w:rsidRPr="007463A8" w:rsidRDefault="00A34AD8" w:rsidP="00A34AD8">
            <w:pPr>
              <w:widowControl w:val="0"/>
              <w:ind w:left="142" w:right="126" w:hanging="16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7CAC557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90179D6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8AC01C6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</w:p>
        </w:tc>
      </w:tr>
      <w:tr w:rsidR="00A34AD8" w:rsidRPr="007463A8" w14:paraId="6233111B" w14:textId="77777777" w:rsidTr="00A34AD8">
        <w:trPr>
          <w:trHeight w:val="464"/>
        </w:trPr>
        <w:tc>
          <w:tcPr>
            <w:tcW w:w="4054" w:type="dxa"/>
            <w:tcBorders>
              <w:left w:val="single" w:sz="6" w:space="0" w:color="E36C0A"/>
              <w:right w:val="single" w:sz="6" w:space="0" w:color="E36C0A"/>
            </w:tcBorders>
          </w:tcPr>
          <w:p w14:paraId="159FE02C" w14:textId="77777777" w:rsidR="00A34AD8" w:rsidRPr="007463A8" w:rsidRDefault="00A34AD8" w:rsidP="00A34AD8">
            <w:pPr>
              <w:widowControl w:val="0"/>
              <w:ind w:left="142" w:right="126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68 - Dotation aux amortissements, provisions et engagements</w:t>
            </w:r>
          </w:p>
        </w:tc>
        <w:tc>
          <w:tcPr>
            <w:tcW w:w="1539" w:type="dxa"/>
            <w:tcBorders>
              <w:left w:val="single" w:sz="6" w:space="0" w:color="E36C0A"/>
              <w:right w:val="single" w:sz="6" w:space="0" w:color="E36C0A"/>
            </w:tcBorders>
          </w:tcPr>
          <w:p w14:paraId="3167A41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right w:val="single" w:sz="4" w:space="0" w:color="E36C0A"/>
            </w:tcBorders>
          </w:tcPr>
          <w:p w14:paraId="700FEC36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8"/>
                <w:szCs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8"/>
                <w:szCs w:val="18"/>
              </w:rPr>
              <w:t>78 - Reprise sur amortissements et provisions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DE5C13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8"/>
                <w:szCs w:val="18"/>
              </w:rPr>
              <w:t>€</w:t>
            </w:r>
          </w:p>
        </w:tc>
      </w:tr>
      <w:tr w:rsidR="00A34AD8" w:rsidRPr="007463A8" w14:paraId="53C5745B" w14:textId="77777777" w:rsidTr="00A34AD8">
        <w:trPr>
          <w:trHeight w:val="200"/>
        </w:trPr>
        <w:tc>
          <w:tcPr>
            <w:tcW w:w="4054" w:type="dxa"/>
            <w:tcBorders>
              <w:left w:val="single" w:sz="6" w:space="0" w:color="E36C0A"/>
              <w:bottom w:val="single" w:sz="8" w:space="0" w:color="E36C0A"/>
              <w:right w:val="single" w:sz="6" w:space="0" w:color="E36C0A"/>
            </w:tcBorders>
          </w:tcPr>
          <w:p w14:paraId="5C2431BE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snapToGrid w:val="0"/>
                <w:color w:val="003366"/>
                <w:sz w:val="16"/>
              </w:rPr>
            </w:pPr>
          </w:p>
        </w:tc>
        <w:tc>
          <w:tcPr>
            <w:tcW w:w="1539" w:type="dxa"/>
            <w:tcBorders>
              <w:left w:val="single" w:sz="6" w:space="0" w:color="E36C0A"/>
              <w:bottom w:val="single" w:sz="8" w:space="0" w:color="E36C0A"/>
              <w:right w:val="single" w:sz="6" w:space="0" w:color="E36C0A"/>
            </w:tcBorders>
          </w:tcPr>
          <w:p w14:paraId="7395264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snapToGrid w:val="0"/>
                <w:color w:val="003366"/>
                <w:sz w:val="16"/>
              </w:rPr>
            </w:pPr>
          </w:p>
        </w:tc>
        <w:tc>
          <w:tcPr>
            <w:tcW w:w="3389" w:type="dxa"/>
            <w:tcBorders>
              <w:left w:val="single" w:sz="6" w:space="0" w:color="E36C0A"/>
              <w:bottom w:val="single" w:sz="8" w:space="0" w:color="E36C0A"/>
              <w:right w:val="single" w:sz="4" w:space="0" w:color="E36C0A"/>
            </w:tcBorders>
          </w:tcPr>
          <w:p w14:paraId="3BEB67D6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snapToGrid w:val="0"/>
                <w:color w:val="003366"/>
                <w:sz w:val="16"/>
              </w:rPr>
            </w:pPr>
          </w:p>
        </w:tc>
        <w:tc>
          <w:tcPr>
            <w:tcW w:w="1595" w:type="dxa"/>
            <w:tcBorders>
              <w:left w:val="single" w:sz="4" w:space="0" w:color="E36C0A"/>
              <w:bottom w:val="single" w:sz="8" w:space="0" w:color="E36C0A"/>
              <w:right w:val="single" w:sz="8" w:space="0" w:color="E36C0A"/>
            </w:tcBorders>
          </w:tcPr>
          <w:p w14:paraId="50FB4CFD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  <w:sz w:val="16"/>
              </w:rPr>
              <w:t>€</w:t>
            </w:r>
          </w:p>
        </w:tc>
      </w:tr>
      <w:tr w:rsidR="00A34AD8" w:rsidRPr="007463A8" w14:paraId="77C358E5" w14:textId="77777777" w:rsidTr="00A34AD8">
        <w:trPr>
          <w:trHeight w:val="335"/>
        </w:trPr>
        <w:tc>
          <w:tcPr>
            <w:tcW w:w="4054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6" w:space="0" w:color="E36C0A"/>
            </w:tcBorders>
            <w:shd w:val="clear" w:color="auto" w:fill="DAEEF3" w:themeFill="accent5" w:themeFillTint="33"/>
          </w:tcPr>
          <w:p w14:paraId="590D96DB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 xml:space="preserve">TOTAL DES CHARGES </w:t>
            </w:r>
          </w:p>
        </w:tc>
        <w:tc>
          <w:tcPr>
            <w:tcW w:w="1539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6" w:space="0" w:color="E36C0A"/>
            </w:tcBorders>
            <w:shd w:val="clear" w:color="auto" w:fill="DAEEF3" w:themeFill="accent5" w:themeFillTint="33"/>
          </w:tcPr>
          <w:p w14:paraId="79613A8E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>€</w:t>
            </w:r>
          </w:p>
        </w:tc>
        <w:tc>
          <w:tcPr>
            <w:tcW w:w="3389" w:type="dxa"/>
            <w:tcBorders>
              <w:top w:val="single" w:sz="8" w:space="0" w:color="E36C0A"/>
              <w:left w:val="single" w:sz="6" w:space="0" w:color="E36C0A"/>
              <w:bottom w:val="single" w:sz="8" w:space="0" w:color="E36C0A"/>
              <w:right w:val="single" w:sz="4" w:space="0" w:color="E36C0A"/>
            </w:tcBorders>
            <w:shd w:val="clear" w:color="auto" w:fill="DAEEF3" w:themeFill="accent5" w:themeFillTint="33"/>
          </w:tcPr>
          <w:p w14:paraId="2210421D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 xml:space="preserve">TOTAL DES PRODUITS </w:t>
            </w:r>
          </w:p>
        </w:tc>
        <w:tc>
          <w:tcPr>
            <w:tcW w:w="1595" w:type="dxa"/>
            <w:tcBorders>
              <w:top w:val="single" w:sz="8" w:space="0" w:color="E36C0A"/>
              <w:left w:val="single" w:sz="4" w:space="0" w:color="E36C0A"/>
              <w:bottom w:val="single" w:sz="8" w:space="0" w:color="E36C0A"/>
              <w:right w:val="single" w:sz="8" w:space="0" w:color="E36C0A"/>
            </w:tcBorders>
            <w:shd w:val="clear" w:color="auto" w:fill="DAEEF3" w:themeFill="accent5" w:themeFillTint="33"/>
          </w:tcPr>
          <w:p w14:paraId="64C514FF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pacing w:val="-20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pacing w:val="-20"/>
              </w:rPr>
              <w:t>€</w:t>
            </w:r>
          </w:p>
        </w:tc>
      </w:tr>
      <w:tr w:rsidR="00A34AD8" w:rsidRPr="007463A8" w14:paraId="47047DA2" w14:textId="77777777" w:rsidTr="00A34AD8">
        <w:trPr>
          <w:trHeight w:val="470"/>
        </w:trPr>
        <w:tc>
          <w:tcPr>
            <w:tcW w:w="4054" w:type="dxa"/>
            <w:tcBorders>
              <w:left w:val="single" w:sz="8" w:space="0" w:color="E36C0A"/>
              <w:right w:val="single" w:sz="8" w:space="0" w:color="E36C0A"/>
            </w:tcBorders>
          </w:tcPr>
          <w:p w14:paraId="1C36365D" w14:textId="77777777" w:rsidR="00A34AD8" w:rsidRPr="007463A8" w:rsidRDefault="00A34AD8" w:rsidP="00A34AD8">
            <w:pPr>
              <w:widowControl w:val="0"/>
              <w:ind w:left="142" w:right="126" w:hanging="16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  <w:t xml:space="preserve">86 - Emploi des contributions volontaires en nature </w:t>
            </w:r>
          </w:p>
        </w:tc>
        <w:tc>
          <w:tcPr>
            <w:tcW w:w="1539" w:type="dxa"/>
            <w:tcBorders>
              <w:left w:val="single" w:sz="8" w:space="0" w:color="E36C0A"/>
              <w:right w:val="single" w:sz="8" w:space="0" w:color="E36C0A"/>
            </w:tcBorders>
          </w:tcPr>
          <w:p w14:paraId="66D05A49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</w:p>
        </w:tc>
        <w:tc>
          <w:tcPr>
            <w:tcW w:w="3389" w:type="dxa"/>
            <w:tcBorders>
              <w:left w:val="single" w:sz="8" w:space="0" w:color="E36C0A"/>
              <w:right w:val="single" w:sz="4" w:space="0" w:color="E36C0A"/>
            </w:tcBorders>
          </w:tcPr>
          <w:p w14:paraId="62248DD1" w14:textId="77777777" w:rsidR="00A34AD8" w:rsidRPr="007463A8" w:rsidRDefault="00A34AD8" w:rsidP="00A34AD8">
            <w:pPr>
              <w:widowControl w:val="0"/>
              <w:ind w:left="142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  <w:t>87 - Contributions volontaires en nature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2F6168F6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</w:pPr>
          </w:p>
        </w:tc>
      </w:tr>
      <w:tr w:rsidR="00A34AD8" w:rsidRPr="007463A8" w14:paraId="64932809" w14:textId="77777777" w:rsidTr="00A34AD8">
        <w:trPr>
          <w:trHeight w:val="238"/>
        </w:trPr>
        <w:tc>
          <w:tcPr>
            <w:tcW w:w="4054" w:type="dxa"/>
            <w:tcBorders>
              <w:left w:val="single" w:sz="8" w:space="0" w:color="E36C0A"/>
              <w:right w:val="single" w:sz="8" w:space="0" w:color="E36C0A"/>
            </w:tcBorders>
          </w:tcPr>
          <w:p w14:paraId="125488A5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Secours en nature</w:t>
            </w:r>
          </w:p>
        </w:tc>
        <w:tc>
          <w:tcPr>
            <w:tcW w:w="1539" w:type="dxa"/>
            <w:tcBorders>
              <w:left w:val="single" w:sz="8" w:space="0" w:color="E36C0A"/>
              <w:right w:val="single" w:sz="8" w:space="0" w:color="E36C0A"/>
            </w:tcBorders>
          </w:tcPr>
          <w:p w14:paraId="500ADEC8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  <w:t>€</w:t>
            </w:r>
          </w:p>
        </w:tc>
        <w:tc>
          <w:tcPr>
            <w:tcW w:w="3389" w:type="dxa"/>
            <w:tcBorders>
              <w:left w:val="single" w:sz="8" w:space="0" w:color="E36C0A"/>
              <w:right w:val="single" w:sz="4" w:space="0" w:color="E36C0A"/>
            </w:tcBorders>
          </w:tcPr>
          <w:p w14:paraId="4C118B60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Bénévolat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581CD13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  <w:t>€</w:t>
            </w:r>
          </w:p>
        </w:tc>
      </w:tr>
      <w:tr w:rsidR="00A34AD8" w:rsidRPr="007463A8" w14:paraId="63C5C335" w14:textId="77777777" w:rsidTr="00A34AD8">
        <w:trPr>
          <w:trHeight w:val="470"/>
        </w:trPr>
        <w:tc>
          <w:tcPr>
            <w:tcW w:w="4054" w:type="dxa"/>
            <w:tcBorders>
              <w:left w:val="single" w:sz="8" w:space="0" w:color="E36C0A"/>
              <w:right w:val="single" w:sz="8" w:space="0" w:color="E36C0A"/>
            </w:tcBorders>
          </w:tcPr>
          <w:p w14:paraId="7C73C12D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Mise à disposition gratuite des biens et prestations</w:t>
            </w:r>
          </w:p>
        </w:tc>
        <w:tc>
          <w:tcPr>
            <w:tcW w:w="1539" w:type="dxa"/>
            <w:tcBorders>
              <w:left w:val="single" w:sz="8" w:space="0" w:color="E36C0A"/>
              <w:right w:val="single" w:sz="8" w:space="0" w:color="E36C0A"/>
            </w:tcBorders>
          </w:tcPr>
          <w:p w14:paraId="7FC6C85D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  <w:t>€</w:t>
            </w:r>
          </w:p>
        </w:tc>
        <w:tc>
          <w:tcPr>
            <w:tcW w:w="3389" w:type="dxa"/>
            <w:tcBorders>
              <w:left w:val="single" w:sz="8" w:space="0" w:color="E36C0A"/>
              <w:right w:val="single" w:sz="4" w:space="0" w:color="E36C0A"/>
            </w:tcBorders>
          </w:tcPr>
          <w:p w14:paraId="0801A315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Prestations en nature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1DA0384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  <w:t>€</w:t>
            </w:r>
          </w:p>
        </w:tc>
      </w:tr>
      <w:tr w:rsidR="00A34AD8" w:rsidRPr="007463A8" w14:paraId="639D70EF" w14:textId="77777777" w:rsidTr="00A34AD8">
        <w:trPr>
          <w:trHeight w:val="226"/>
        </w:trPr>
        <w:tc>
          <w:tcPr>
            <w:tcW w:w="4054" w:type="dxa"/>
            <w:tcBorders>
              <w:left w:val="single" w:sz="8" w:space="0" w:color="E36C0A"/>
              <w:right w:val="single" w:sz="8" w:space="0" w:color="E36C0A"/>
            </w:tcBorders>
          </w:tcPr>
          <w:p w14:paraId="34DEA371" w14:textId="77777777" w:rsidR="00A34AD8" w:rsidRPr="007463A8" w:rsidRDefault="00A34AD8" w:rsidP="00A34AD8">
            <w:pPr>
              <w:widowControl w:val="0"/>
              <w:ind w:left="284" w:right="126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Personnes bénévoles</w:t>
            </w:r>
          </w:p>
        </w:tc>
        <w:tc>
          <w:tcPr>
            <w:tcW w:w="1539" w:type="dxa"/>
            <w:tcBorders>
              <w:left w:val="single" w:sz="8" w:space="0" w:color="E36C0A"/>
              <w:right w:val="single" w:sz="8" w:space="0" w:color="E36C0A"/>
            </w:tcBorders>
          </w:tcPr>
          <w:p w14:paraId="5C310210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z w:val="16"/>
              </w:rPr>
              <w:t>€</w:t>
            </w:r>
          </w:p>
        </w:tc>
        <w:tc>
          <w:tcPr>
            <w:tcW w:w="3389" w:type="dxa"/>
            <w:tcBorders>
              <w:left w:val="single" w:sz="8" w:space="0" w:color="E36C0A"/>
              <w:right w:val="single" w:sz="4" w:space="0" w:color="E36C0A"/>
            </w:tcBorders>
          </w:tcPr>
          <w:p w14:paraId="5F28FBBF" w14:textId="77777777" w:rsidR="00A34AD8" w:rsidRPr="007463A8" w:rsidRDefault="00A34AD8" w:rsidP="00A34AD8">
            <w:pPr>
              <w:widowControl w:val="0"/>
              <w:ind w:left="284"/>
              <w:rPr>
                <w:rFonts w:ascii="Calibri" w:hAnsi="Calibri" w:cs="Calibri"/>
                <w:snapToGrid w:val="0"/>
                <w:sz w:val="16"/>
              </w:rPr>
            </w:pPr>
            <w:r w:rsidRPr="007463A8">
              <w:rPr>
                <w:rFonts w:ascii="Calibri" w:hAnsi="Calibri" w:cs="Calibri"/>
                <w:snapToGrid w:val="0"/>
                <w:sz w:val="16"/>
              </w:rPr>
              <w:t>Dons en nature</w:t>
            </w:r>
          </w:p>
        </w:tc>
        <w:tc>
          <w:tcPr>
            <w:tcW w:w="1595" w:type="dxa"/>
            <w:tcBorders>
              <w:left w:val="single" w:sz="4" w:space="0" w:color="E36C0A"/>
              <w:right w:val="single" w:sz="8" w:space="0" w:color="E36C0A"/>
            </w:tcBorders>
          </w:tcPr>
          <w:p w14:paraId="424EC9B8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  <w:spacing w:val="-20"/>
                <w:sz w:val="18"/>
              </w:rPr>
              <w:t>€</w:t>
            </w:r>
          </w:p>
        </w:tc>
      </w:tr>
      <w:tr w:rsidR="00A34AD8" w:rsidRPr="007463A8" w14:paraId="158E1AF4" w14:textId="77777777" w:rsidTr="00A34AD8">
        <w:trPr>
          <w:trHeight w:val="289"/>
        </w:trPr>
        <w:tc>
          <w:tcPr>
            <w:tcW w:w="4054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8" w:space="0" w:color="E36C0A"/>
            </w:tcBorders>
            <w:shd w:val="clear" w:color="auto" w:fill="DAEEF3" w:themeFill="accent5" w:themeFillTint="33"/>
          </w:tcPr>
          <w:p w14:paraId="2A02598A" w14:textId="77777777" w:rsidR="00A34AD8" w:rsidRPr="007463A8" w:rsidRDefault="00A34AD8" w:rsidP="00A34AD8">
            <w:pPr>
              <w:widowControl w:val="0"/>
              <w:ind w:left="-54" w:right="126" w:firstLine="180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>TOTAL DES CHARGES</w:t>
            </w:r>
          </w:p>
        </w:tc>
        <w:tc>
          <w:tcPr>
            <w:tcW w:w="1539" w:type="dxa"/>
            <w:tcBorders>
              <w:top w:val="single" w:sz="4" w:space="0" w:color="E36C0A"/>
              <w:left w:val="single" w:sz="8" w:space="0" w:color="E36C0A"/>
              <w:bottom w:val="single" w:sz="4" w:space="0" w:color="E36C0A"/>
              <w:right w:val="single" w:sz="8" w:space="0" w:color="E36C0A"/>
            </w:tcBorders>
            <w:shd w:val="clear" w:color="auto" w:fill="DAEEF3" w:themeFill="accent5" w:themeFillTint="33"/>
          </w:tcPr>
          <w:p w14:paraId="3731DF5F" w14:textId="77777777" w:rsidR="00A34AD8" w:rsidRPr="007463A8" w:rsidRDefault="00A34AD8" w:rsidP="00A34AD8">
            <w:pPr>
              <w:widowControl w:val="0"/>
              <w:ind w:left="-108" w:right="-58" w:firstLine="108"/>
              <w:jc w:val="center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>€</w:t>
            </w:r>
          </w:p>
        </w:tc>
        <w:tc>
          <w:tcPr>
            <w:tcW w:w="3389" w:type="dxa"/>
            <w:tcBorders>
              <w:top w:val="single" w:sz="4" w:space="0" w:color="E36C0A"/>
              <w:left w:val="single" w:sz="8" w:space="0" w:color="E36C0A"/>
              <w:bottom w:val="single" w:sz="4" w:space="0" w:color="E36C0A"/>
              <w:right w:val="single" w:sz="4" w:space="0" w:color="E36C0A"/>
            </w:tcBorders>
            <w:shd w:val="clear" w:color="auto" w:fill="DAEEF3" w:themeFill="accent5" w:themeFillTint="33"/>
          </w:tcPr>
          <w:p w14:paraId="0F5309FE" w14:textId="77777777" w:rsidR="00A34AD8" w:rsidRPr="007463A8" w:rsidRDefault="00A34AD8" w:rsidP="00A34AD8">
            <w:pPr>
              <w:widowControl w:val="0"/>
              <w:ind w:left="-54" w:firstLine="196"/>
              <w:rPr>
                <w:rFonts w:ascii="Calibri" w:hAnsi="Calibri" w:cs="Calibri"/>
                <w:b/>
                <w:snapToGrid w:val="0"/>
                <w:color w:val="003366"/>
              </w:rPr>
            </w:pPr>
            <w:r w:rsidRPr="007463A8">
              <w:rPr>
                <w:rFonts w:ascii="Calibri" w:hAnsi="Calibri" w:cs="Calibri"/>
                <w:b/>
                <w:snapToGrid w:val="0"/>
                <w:color w:val="003366"/>
              </w:rPr>
              <w:t>TOTAL DES PRODUITS</w:t>
            </w:r>
          </w:p>
        </w:tc>
        <w:tc>
          <w:tcPr>
            <w:tcW w:w="1595" w:type="dxa"/>
            <w:tcBorders>
              <w:top w:val="single" w:sz="4" w:space="0" w:color="E36C0A"/>
              <w:left w:val="single" w:sz="4" w:space="0" w:color="E36C0A"/>
              <w:bottom w:val="single" w:sz="4" w:space="0" w:color="E36C0A"/>
              <w:right w:val="single" w:sz="4" w:space="0" w:color="E36C0A"/>
            </w:tcBorders>
            <w:shd w:val="clear" w:color="auto" w:fill="DAEEF3" w:themeFill="accent5" w:themeFillTint="33"/>
          </w:tcPr>
          <w:p w14:paraId="7FB31DE0" w14:textId="77777777" w:rsidR="00A34AD8" w:rsidRPr="007463A8" w:rsidRDefault="00A34AD8" w:rsidP="00A34AD8">
            <w:pPr>
              <w:widowControl w:val="0"/>
              <w:ind w:left="-54" w:right="-128"/>
              <w:jc w:val="center"/>
              <w:rPr>
                <w:rFonts w:ascii="Calibri" w:hAnsi="Calibri" w:cs="Calibri"/>
                <w:snapToGrid w:val="0"/>
                <w:color w:val="003366"/>
                <w:spacing w:val="-20"/>
              </w:rPr>
            </w:pPr>
            <w:r w:rsidRPr="007463A8">
              <w:rPr>
                <w:rFonts w:ascii="Calibri" w:hAnsi="Calibri" w:cs="Calibri"/>
                <w:snapToGrid w:val="0"/>
                <w:color w:val="003366"/>
                <w:spacing w:val="-20"/>
              </w:rPr>
              <w:t>€</w:t>
            </w:r>
          </w:p>
        </w:tc>
      </w:tr>
    </w:tbl>
    <w:p w14:paraId="6451AD96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p w14:paraId="2C7D3786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p w14:paraId="5AC7D5F6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p w14:paraId="3F6826BE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p w14:paraId="51A1BC86" w14:textId="77777777" w:rsidR="00DE0995" w:rsidRDefault="00DE0995" w:rsidP="003A1D15">
      <w:pPr>
        <w:pStyle w:val="Titre"/>
        <w:jc w:val="left"/>
        <w:rPr>
          <w:sz w:val="20"/>
          <w:szCs w:val="20"/>
        </w:rPr>
      </w:pPr>
    </w:p>
    <w:sectPr w:rsidR="00DE0995" w:rsidSect="00846DF0">
      <w:footerReference w:type="default" r:id="rId12"/>
      <w:footerReference w:type="first" r:id="rId13"/>
      <w:pgSz w:w="11900" w:h="16840"/>
      <w:pgMar w:top="244" w:right="418" w:bottom="851" w:left="851" w:header="42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06755" w14:textId="77777777" w:rsidR="00276596" w:rsidRDefault="00276596" w:rsidP="00F22796">
      <w:r>
        <w:separator/>
      </w:r>
    </w:p>
  </w:endnote>
  <w:endnote w:type="continuationSeparator" w:id="0">
    <w:p w14:paraId="5836358F" w14:textId="77777777" w:rsidR="00276596" w:rsidRDefault="00276596" w:rsidP="00F22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1312307"/>
      <w:docPartObj>
        <w:docPartGallery w:val="Page Numbers (Bottom of Page)"/>
        <w:docPartUnique/>
      </w:docPartObj>
    </w:sdtPr>
    <w:sdtEndPr/>
    <w:sdtContent>
      <w:sdt>
        <w:sdtPr>
          <w:id w:val="2032907660"/>
          <w:docPartObj>
            <w:docPartGallery w:val="Page Numbers (Top of Page)"/>
            <w:docPartUnique/>
          </w:docPartObj>
        </w:sdtPr>
        <w:sdtEndPr/>
        <w:sdtContent>
          <w:p w14:paraId="07D6182D" w14:textId="70F62ACA" w:rsidR="009A2B00" w:rsidRDefault="009A2B00">
            <w:pPr>
              <w:pStyle w:val="Pieddepage"/>
              <w:jc w:val="right"/>
            </w:pPr>
            <w:r w:rsidRPr="00DA3739">
              <w:rPr>
                <w:sz w:val="16"/>
                <w:szCs w:val="16"/>
              </w:rPr>
              <w:t xml:space="preserve">Page </w:t>
            </w:r>
            <w:r w:rsidRPr="00DA3739">
              <w:rPr>
                <w:b/>
                <w:bCs/>
                <w:sz w:val="16"/>
                <w:szCs w:val="16"/>
              </w:rPr>
              <w:fldChar w:fldCharType="begin"/>
            </w:r>
            <w:r w:rsidRPr="00DA3739">
              <w:rPr>
                <w:b/>
                <w:bCs/>
                <w:sz w:val="16"/>
                <w:szCs w:val="16"/>
              </w:rPr>
              <w:instrText>PAGE</w:instrText>
            </w:r>
            <w:r w:rsidRPr="00DA3739">
              <w:rPr>
                <w:b/>
                <w:bCs/>
                <w:sz w:val="16"/>
                <w:szCs w:val="16"/>
              </w:rPr>
              <w:fldChar w:fldCharType="separate"/>
            </w:r>
            <w:r w:rsidR="007674C1">
              <w:rPr>
                <w:b/>
                <w:bCs/>
                <w:noProof/>
                <w:sz w:val="16"/>
                <w:szCs w:val="16"/>
              </w:rPr>
              <w:t>3</w:t>
            </w:r>
            <w:r w:rsidRPr="00DA3739">
              <w:rPr>
                <w:b/>
                <w:bCs/>
                <w:sz w:val="16"/>
                <w:szCs w:val="16"/>
              </w:rPr>
              <w:fldChar w:fldCharType="end"/>
            </w:r>
            <w:r w:rsidRPr="00DA3739">
              <w:rPr>
                <w:sz w:val="16"/>
                <w:szCs w:val="16"/>
              </w:rPr>
              <w:t xml:space="preserve"> sur </w:t>
            </w:r>
            <w:r w:rsidRPr="00DA3739">
              <w:rPr>
                <w:b/>
                <w:bCs/>
                <w:sz w:val="16"/>
                <w:szCs w:val="16"/>
              </w:rPr>
              <w:fldChar w:fldCharType="begin"/>
            </w:r>
            <w:r w:rsidRPr="00DA3739">
              <w:rPr>
                <w:b/>
                <w:bCs/>
                <w:sz w:val="16"/>
                <w:szCs w:val="16"/>
              </w:rPr>
              <w:instrText>NUMPAGES</w:instrText>
            </w:r>
            <w:r w:rsidRPr="00DA3739">
              <w:rPr>
                <w:b/>
                <w:bCs/>
                <w:sz w:val="16"/>
                <w:szCs w:val="16"/>
              </w:rPr>
              <w:fldChar w:fldCharType="separate"/>
            </w:r>
            <w:r w:rsidR="007674C1">
              <w:rPr>
                <w:b/>
                <w:bCs/>
                <w:noProof/>
                <w:sz w:val="16"/>
                <w:szCs w:val="16"/>
              </w:rPr>
              <w:t>5</w:t>
            </w:r>
            <w:r w:rsidRPr="00DA3739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3CBDF29" w14:textId="77777777" w:rsidR="009A2B00" w:rsidRDefault="009A2B0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4FA44" w14:textId="48839AAA" w:rsidR="009A2B00" w:rsidRDefault="009A2B00">
    <w:pPr>
      <w:pStyle w:val="Pieddepage"/>
      <w:jc w:val="right"/>
    </w:pPr>
  </w:p>
  <w:p w14:paraId="1EA9F8BD" w14:textId="5320E650" w:rsidR="009A2B00" w:rsidRDefault="00251AE4" w:rsidP="00251AE4">
    <w:pPr>
      <w:pStyle w:val="Pieddepage"/>
      <w:tabs>
        <w:tab w:val="clear" w:pos="4536"/>
        <w:tab w:val="clear" w:pos="9072"/>
        <w:tab w:val="left" w:pos="2970"/>
      </w:tabs>
    </w:pPr>
    <w:r>
      <w:tab/>
    </w:r>
    <w:r w:rsidR="00547F0B">
      <w:rPr>
        <w:noProof/>
      </w:rPr>
      <w:drawing>
        <wp:anchor distT="0" distB="0" distL="114300" distR="114300" simplePos="0" relativeHeight="251661312" behindDoc="1" locked="0" layoutInCell="1" allowOverlap="1" wp14:anchorId="30305A0A" wp14:editId="49FAF657">
          <wp:simplePos x="0" y="0"/>
          <wp:positionH relativeFrom="column">
            <wp:posOffset>0</wp:posOffset>
          </wp:positionH>
          <wp:positionV relativeFrom="paragraph">
            <wp:posOffset>180340</wp:posOffset>
          </wp:positionV>
          <wp:extent cx="5770880" cy="809625"/>
          <wp:effectExtent l="0" t="0" r="1270" b="9525"/>
          <wp:wrapThrough wrapText="bothSides">
            <wp:wrapPolygon edited="0">
              <wp:start x="0" y="0"/>
              <wp:lineTo x="0" y="21346"/>
              <wp:lineTo x="21533" y="21346"/>
              <wp:lineTo x="21533" y="0"/>
              <wp:lineTo x="0" y="0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7088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739D4" w14:textId="77777777" w:rsidR="00276596" w:rsidRDefault="00276596" w:rsidP="00F22796">
      <w:r>
        <w:separator/>
      </w:r>
    </w:p>
  </w:footnote>
  <w:footnote w:type="continuationSeparator" w:id="0">
    <w:p w14:paraId="3DE01D4D" w14:textId="77777777" w:rsidR="00276596" w:rsidRDefault="00276596" w:rsidP="00F22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F30"/>
    <w:multiLevelType w:val="hybridMultilevel"/>
    <w:tmpl w:val="A8EE3D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371AF2"/>
    <w:multiLevelType w:val="hybridMultilevel"/>
    <w:tmpl w:val="DF3E042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D97053"/>
    <w:multiLevelType w:val="hybridMultilevel"/>
    <w:tmpl w:val="BE36C6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7C79E3"/>
    <w:multiLevelType w:val="hybridMultilevel"/>
    <w:tmpl w:val="A6DCB8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95CD5"/>
    <w:multiLevelType w:val="hybridMultilevel"/>
    <w:tmpl w:val="49D0255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560C7"/>
    <w:multiLevelType w:val="hybridMultilevel"/>
    <w:tmpl w:val="ED7662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C6128"/>
    <w:multiLevelType w:val="hybridMultilevel"/>
    <w:tmpl w:val="305A68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1E59CA"/>
    <w:multiLevelType w:val="hybridMultilevel"/>
    <w:tmpl w:val="E28EFD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030C1"/>
    <w:multiLevelType w:val="hybridMultilevel"/>
    <w:tmpl w:val="1A5A306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4818862">
    <w:abstractNumId w:val="5"/>
  </w:num>
  <w:num w:numId="2" w16cid:durableId="1748071112">
    <w:abstractNumId w:val="4"/>
  </w:num>
  <w:num w:numId="3" w16cid:durableId="1807233857">
    <w:abstractNumId w:val="2"/>
  </w:num>
  <w:num w:numId="4" w16cid:durableId="1055468075">
    <w:abstractNumId w:val="0"/>
  </w:num>
  <w:num w:numId="5" w16cid:durableId="1593199767">
    <w:abstractNumId w:val="1"/>
  </w:num>
  <w:num w:numId="6" w16cid:durableId="1936161883">
    <w:abstractNumId w:val="7"/>
  </w:num>
  <w:num w:numId="7" w16cid:durableId="2078899937">
    <w:abstractNumId w:val="3"/>
  </w:num>
  <w:num w:numId="8" w16cid:durableId="789864889">
    <w:abstractNumId w:val="6"/>
  </w:num>
  <w:num w:numId="9" w16cid:durableId="684289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0EC1"/>
    <w:rsid w:val="000165D4"/>
    <w:rsid w:val="0002473E"/>
    <w:rsid w:val="00027948"/>
    <w:rsid w:val="0004167B"/>
    <w:rsid w:val="00063DAA"/>
    <w:rsid w:val="000B3D0C"/>
    <w:rsid w:val="000B402B"/>
    <w:rsid w:val="000C2A87"/>
    <w:rsid w:val="000C2DC4"/>
    <w:rsid w:val="000C69DA"/>
    <w:rsid w:val="000E1418"/>
    <w:rsid w:val="000F0D6F"/>
    <w:rsid w:val="000F11D9"/>
    <w:rsid w:val="000F1AB5"/>
    <w:rsid w:val="000F21D4"/>
    <w:rsid w:val="00122D62"/>
    <w:rsid w:val="00135C78"/>
    <w:rsid w:val="00142A4B"/>
    <w:rsid w:val="001630E3"/>
    <w:rsid w:val="0017272B"/>
    <w:rsid w:val="00175A1D"/>
    <w:rsid w:val="001A34C9"/>
    <w:rsid w:val="001D61ED"/>
    <w:rsid w:val="001F20E3"/>
    <w:rsid w:val="0020456F"/>
    <w:rsid w:val="00216926"/>
    <w:rsid w:val="002224ED"/>
    <w:rsid w:val="00251AE4"/>
    <w:rsid w:val="00272BFE"/>
    <w:rsid w:val="00276596"/>
    <w:rsid w:val="002900F3"/>
    <w:rsid w:val="00293336"/>
    <w:rsid w:val="002B4533"/>
    <w:rsid w:val="002E2B2D"/>
    <w:rsid w:val="002E3044"/>
    <w:rsid w:val="002F24F5"/>
    <w:rsid w:val="00332C36"/>
    <w:rsid w:val="003367F8"/>
    <w:rsid w:val="003452A7"/>
    <w:rsid w:val="00356387"/>
    <w:rsid w:val="003644FB"/>
    <w:rsid w:val="00365D4C"/>
    <w:rsid w:val="00374D2A"/>
    <w:rsid w:val="003773FD"/>
    <w:rsid w:val="003A1D15"/>
    <w:rsid w:val="003A3F1F"/>
    <w:rsid w:val="003A40AE"/>
    <w:rsid w:val="00407E7D"/>
    <w:rsid w:val="00414AD2"/>
    <w:rsid w:val="00447DBB"/>
    <w:rsid w:val="004716F2"/>
    <w:rsid w:val="0047604D"/>
    <w:rsid w:val="004C157A"/>
    <w:rsid w:val="004D62F4"/>
    <w:rsid w:val="005430D1"/>
    <w:rsid w:val="00547F0B"/>
    <w:rsid w:val="005655A2"/>
    <w:rsid w:val="00577F36"/>
    <w:rsid w:val="005914C4"/>
    <w:rsid w:val="005A1E7B"/>
    <w:rsid w:val="005D525D"/>
    <w:rsid w:val="005D6F17"/>
    <w:rsid w:val="005E22B1"/>
    <w:rsid w:val="005F3F4E"/>
    <w:rsid w:val="006110E6"/>
    <w:rsid w:val="00616984"/>
    <w:rsid w:val="006B552A"/>
    <w:rsid w:val="006D1251"/>
    <w:rsid w:val="006D5E35"/>
    <w:rsid w:val="006E23E9"/>
    <w:rsid w:val="007022D0"/>
    <w:rsid w:val="0071156C"/>
    <w:rsid w:val="00713FBD"/>
    <w:rsid w:val="00715A3D"/>
    <w:rsid w:val="00715DDB"/>
    <w:rsid w:val="00731A31"/>
    <w:rsid w:val="007674C1"/>
    <w:rsid w:val="007746F9"/>
    <w:rsid w:val="007923C4"/>
    <w:rsid w:val="007B63B2"/>
    <w:rsid w:val="007C23E2"/>
    <w:rsid w:val="007C6B2F"/>
    <w:rsid w:val="007C6E8A"/>
    <w:rsid w:val="007E20C3"/>
    <w:rsid w:val="00846DF0"/>
    <w:rsid w:val="00857E59"/>
    <w:rsid w:val="0086171A"/>
    <w:rsid w:val="008719A8"/>
    <w:rsid w:val="00874A24"/>
    <w:rsid w:val="00913F31"/>
    <w:rsid w:val="00944822"/>
    <w:rsid w:val="00962586"/>
    <w:rsid w:val="0097219D"/>
    <w:rsid w:val="00983B4C"/>
    <w:rsid w:val="009A2B00"/>
    <w:rsid w:val="009B6079"/>
    <w:rsid w:val="009E6E25"/>
    <w:rsid w:val="00A34AD8"/>
    <w:rsid w:val="00A55C50"/>
    <w:rsid w:val="00A61C45"/>
    <w:rsid w:val="00A746C1"/>
    <w:rsid w:val="00A80FF7"/>
    <w:rsid w:val="00A95472"/>
    <w:rsid w:val="00AD22C3"/>
    <w:rsid w:val="00AD645A"/>
    <w:rsid w:val="00B10E9C"/>
    <w:rsid w:val="00B47634"/>
    <w:rsid w:val="00B54213"/>
    <w:rsid w:val="00B63426"/>
    <w:rsid w:val="00B72C15"/>
    <w:rsid w:val="00B92C3D"/>
    <w:rsid w:val="00BA33D6"/>
    <w:rsid w:val="00BB0EC1"/>
    <w:rsid w:val="00BB7412"/>
    <w:rsid w:val="00BF6857"/>
    <w:rsid w:val="00C13241"/>
    <w:rsid w:val="00C337BA"/>
    <w:rsid w:val="00C40EC1"/>
    <w:rsid w:val="00C61964"/>
    <w:rsid w:val="00C81FDC"/>
    <w:rsid w:val="00C96333"/>
    <w:rsid w:val="00CA1DEE"/>
    <w:rsid w:val="00CA7642"/>
    <w:rsid w:val="00CB6D0B"/>
    <w:rsid w:val="00CE33C0"/>
    <w:rsid w:val="00CE413C"/>
    <w:rsid w:val="00D10AED"/>
    <w:rsid w:val="00D16606"/>
    <w:rsid w:val="00D3161E"/>
    <w:rsid w:val="00D44406"/>
    <w:rsid w:val="00D53B10"/>
    <w:rsid w:val="00DA3739"/>
    <w:rsid w:val="00DB4DE7"/>
    <w:rsid w:val="00DE0995"/>
    <w:rsid w:val="00EC0528"/>
    <w:rsid w:val="00ED5BFC"/>
    <w:rsid w:val="00ED6B16"/>
    <w:rsid w:val="00F20738"/>
    <w:rsid w:val="00F22796"/>
    <w:rsid w:val="00F35FC8"/>
    <w:rsid w:val="00F40252"/>
    <w:rsid w:val="00F522AB"/>
    <w:rsid w:val="00F7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0DCC58"/>
  <w14:defaultImageDpi w14:val="300"/>
  <w15:docId w15:val="{3A9AFA1E-6538-470E-A3A0-F7DD7543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27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2796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En-tte">
    <w:name w:val="header"/>
    <w:basedOn w:val="Normal"/>
    <w:link w:val="En-tteCar"/>
    <w:uiPriority w:val="99"/>
    <w:unhideWhenUsed/>
    <w:rsid w:val="00F2279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22796"/>
  </w:style>
  <w:style w:type="paragraph" w:styleId="Pieddepage">
    <w:name w:val="footer"/>
    <w:basedOn w:val="Normal"/>
    <w:link w:val="PieddepageCar"/>
    <w:uiPriority w:val="99"/>
    <w:unhideWhenUsed/>
    <w:rsid w:val="00F2279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2796"/>
  </w:style>
  <w:style w:type="paragraph" w:styleId="Textedebulles">
    <w:name w:val="Balloon Text"/>
    <w:basedOn w:val="Normal"/>
    <w:link w:val="TextedebullesCar"/>
    <w:uiPriority w:val="99"/>
    <w:semiHidden/>
    <w:unhideWhenUsed/>
    <w:rsid w:val="00F22796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279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C13241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Corpsdetexte2">
    <w:name w:val="Body Text 2"/>
    <w:basedOn w:val="Normal"/>
    <w:link w:val="Corpsdetexte2Car"/>
    <w:uiPriority w:val="99"/>
    <w:rsid w:val="003A1D15"/>
    <w:pPr>
      <w:autoSpaceDE w:val="0"/>
      <w:autoSpaceDN w:val="0"/>
      <w:jc w:val="both"/>
    </w:pPr>
    <w:rPr>
      <w:rFonts w:ascii="Times New Roman" w:eastAsia="Times New Roman" w:hAnsi="Times New Roman" w:cs="Times New Roman"/>
    </w:rPr>
  </w:style>
  <w:style w:type="character" w:customStyle="1" w:styleId="Corpsdetexte2Car">
    <w:name w:val="Corps de texte 2 Car"/>
    <w:basedOn w:val="Policepardfaut"/>
    <w:link w:val="Corpsdetexte2"/>
    <w:uiPriority w:val="99"/>
    <w:rsid w:val="003A1D15"/>
    <w:rPr>
      <w:rFonts w:ascii="Times New Roman" w:eastAsia="Times New Roman" w:hAnsi="Times New Roman" w:cs="Times New Roman"/>
    </w:rPr>
  </w:style>
  <w:style w:type="paragraph" w:styleId="Titre">
    <w:name w:val="Title"/>
    <w:basedOn w:val="Normal"/>
    <w:link w:val="TitreCar"/>
    <w:uiPriority w:val="99"/>
    <w:qFormat/>
    <w:rsid w:val="003A1D15"/>
    <w:pPr>
      <w:autoSpaceDE w:val="0"/>
      <w:autoSpaceDN w:val="0"/>
      <w:jc w:val="center"/>
    </w:pPr>
    <w:rPr>
      <w:rFonts w:ascii="Verdana" w:eastAsia="Times New Roman" w:hAnsi="Verdana" w:cs="Verdana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3A1D15"/>
    <w:rPr>
      <w:rFonts w:ascii="Verdana" w:eastAsia="Times New Roman" w:hAnsi="Verdana" w:cs="Verdana"/>
      <w:sz w:val="28"/>
      <w:szCs w:val="28"/>
    </w:rPr>
  </w:style>
  <w:style w:type="paragraph" w:styleId="Textebrut">
    <w:name w:val="Plain Text"/>
    <w:basedOn w:val="Normal"/>
    <w:link w:val="TextebrutCar"/>
    <w:uiPriority w:val="99"/>
    <w:rsid w:val="003A1D15"/>
    <w:pPr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uiPriority w:val="99"/>
    <w:rsid w:val="003A1D15"/>
    <w:rPr>
      <w:rFonts w:ascii="Courier New" w:eastAsia="Times New Roman" w:hAnsi="Courier New" w:cs="Courier New"/>
      <w:sz w:val="20"/>
      <w:szCs w:val="20"/>
    </w:rPr>
  </w:style>
  <w:style w:type="paragraph" w:customStyle="1" w:styleId="TitreA">
    <w:name w:val="Titre A"/>
    <w:basedOn w:val="Titre1"/>
    <w:link w:val="TitreACar"/>
    <w:qFormat/>
    <w:rsid w:val="003A1D15"/>
    <w:pPr>
      <w:keepLines w:val="0"/>
      <w:pBdr>
        <w:bottom w:val="single" w:sz="12" w:space="1" w:color="FF9900"/>
      </w:pBdr>
      <w:shd w:val="clear" w:color="FFFF99" w:fill="auto"/>
      <w:spacing w:before="600" w:after="60"/>
      <w:jc w:val="both"/>
    </w:pPr>
    <w:rPr>
      <w:rFonts w:ascii="Calibri" w:eastAsia="Times New Roman" w:hAnsi="Calibri" w:cs="Corbel"/>
      <w:smallCaps/>
      <w:color w:val="333399"/>
      <w:kern w:val="32"/>
    </w:rPr>
  </w:style>
  <w:style w:type="character" w:customStyle="1" w:styleId="TitreACar">
    <w:name w:val="Titre A Car"/>
    <w:link w:val="TitreA"/>
    <w:locked/>
    <w:rsid w:val="003A1D15"/>
    <w:rPr>
      <w:rFonts w:ascii="Calibri" w:eastAsia="Times New Roman" w:hAnsi="Calibri" w:cs="Corbel"/>
      <w:b/>
      <w:bCs/>
      <w:smallCaps/>
      <w:color w:val="333399"/>
      <w:kern w:val="32"/>
      <w:sz w:val="32"/>
      <w:szCs w:val="32"/>
      <w:shd w:val="clear" w:color="FFFF99" w:fill="auto"/>
    </w:rPr>
  </w:style>
  <w:style w:type="paragraph" w:styleId="Paragraphedeliste">
    <w:name w:val="List Paragraph"/>
    <w:basedOn w:val="Normal"/>
    <w:uiPriority w:val="34"/>
    <w:qFormat/>
    <w:rsid w:val="003A1D15"/>
    <w:pPr>
      <w:autoSpaceDE w:val="0"/>
      <w:autoSpaceDN w:val="0"/>
      <w:ind w:left="708"/>
    </w:pPr>
    <w:rPr>
      <w:rFonts w:ascii="Times New Roman" w:eastAsia="Times New Roman" w:hAnsi="Times New Roman" w:cs="Times New Roman"/>
      <w:sz w:val="20"/>
      <w:szCs w:val="20"/>
    </w:rPr>
  </w:style>
  <w:style w:type="table" w:styleId="Grilledutableau">
    <w:name w:val="Table Grid"/>
    <w:basedOn w:val="TableauNormal"/>
    <w:uiPriority w:val="59"/>
    <w:rsid w:val="00BB0E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25ced8-cff8-4c55-8a3a-a3c05273e3b1" xsi:nil="true"/>
    <lcf76f155ced4ddcb4097134ff3c332f xmlns="7857e4ac-d283-4d25-bb38-db666cae52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0F84FB1028A44A8690992ADC805D5" ma:contentTypeVersion="13" ma:contentTypeDescription="Crée un document." ma:contentTypeScope="" ma:versionID="6d55b03556b2a989ce152395e782cc01">
  <xsd:schema xmlns:xsd="http://www.w3.org/2001/XMLSchema" xmlns:xs="http://www.w3.org/2001/XMLSchema" xmlns:p="http://schemas.microsoft.com/office/2006/metadata/properties" xmlns:ns2="7857e4ac-d283-4d25-bb38-db666cae524b" xmlns:ns3="f025ced8-cff8-4c55-8a3a-a3c05273e3b1" targetNamespace="http://schemas.microsoft.com/office/2006/metadata/properties" ma:root="true" ma:fieldsID="d59096d518aba2eb7a921fe99e4f5f4b" ns2:_="" ns3:_="">
    <xsd:import namespace="7857e4ac-d283-4d25-bb38-db666cae524b"/>
    <xsd:import namespace="f025ced8-cff8-4c55-8a3a-a3c05273e3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7e4ac-d283-4d25-bb38-db666cae5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780c35d0-a74e-4c5d-aa9b-251bdaf151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25ced8-cff8-4c55-8a3a-a3c05273e3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8c2a6f-a21b-4d42-9f1e-17c46b91980e}" ma:internalName="TaxCatchAll" ma:showField="CatchAllData" ma:web="f025ced8-cff8-4c55-8a3a-a3c05273e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4B9449-F261-4318-AEB7-E7709A91C7C8}">
  <ds:schemaRefs>
    <ds:schemaRef ds:uri="http://schemas.microsoft.com/office/2006/metadata/properties"/>
    <ds:schemaRef ds:uri="http://schemas.microsoft.com/office/infopath/2007/PartnerControls"/>
    <ds:schemaRef ds:uri="f025ced8-cff8-4c55-8a3a-a3c05273e3b1"/>
    <ds:schemaRef ds:uri="7857e4ac-d283-4d25-bb38-db666cae524b"/>
  </ds:schemaRefs>
</ds:datastoreItem>
</file>

<file path=customXml/itemProps2.xml><?xml version="1.0" encoding="utf-8"?>
<ds:datastoreItem xmlns:ds="http://schemas.openxmlformats.org/officeDocument/2006/customXml" ds:itemID="{FC59538A-1E80-47BA-AEC0-34F3E7AAF8E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1CB4711-D566-4CB2-9BA9-6600D38190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9ED45C1-A40E-4325-8461-240D036F4C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designsystem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 law-dune</dc:creator>
  <cp:lastModifiedBy>Elise BOULARD</cp:lastModifiedBy>
  <cp:revision>2</cp:revision>
  <cp:lastPrinted>2024-01-02T08:09:00Z</cp:lastPrinted>
  <dcterms:created xsi:type="dcterms:W3CDTF">2026-10-30T04:17:00Z</dcterms:created>
  <dcterms:modified xsi:type="dcterms:W3CDTF">2026-10-30T04:17:00Z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0x01010016E0F84FB1028A44A8690992ADC805D5</vt:lpwstr>
  </property>
  <property fmtid="{D5CDD505-2E9C-101B-9397-08002B2CF9AE}" pid="3" name="MediaServiceImageTags">
    <vt:lpwstr/>
  </property>
</Properties>
</file>